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DF6C94">
        <w:rPr>
          <w:rFonts w:ascii="Times New Roman" w:hAnsi="Times New Roman"/>
          <w:spacing w:val="-3"/>
          <w:szCs w:val="24"/>
        </w:rPr>
        <w:t>June 27</w:t>
      </w:r>
      <w:r w:rsidR="0060429C">
        <w:rPr>
          <w:rFonts w:ascii="Times New Roman" w:hAnsi="Times New Roman"/>
          <w:spacing w:val="-3"/>
          <w:szCs w:val="24"/>
        </w:rPr>
        <w:t xml:space="preserve">, </w:t>
      </w:r>
      <w:r w:rsidR="00DF1509">
        <w:rPr>
          <w:rFonts w:ascii="Times New Roman" w:hAnsi="Times New Roman"/>
          <w:spacing w:val="-3"/>
          <w:szCs w:val="24"/>
        </w:rPr>
        <w:t>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316E9D">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sidR="0060429C">
        <w:rPr>
          <w:rFonts w:ascii="Times New Roman" w:hAnsi="Times New Roman"/>
          <w:spacing w:val="-3"/>
          <w:szCs w:val="24"/>
        </w:rPr>
        <w:t>7:0</w:t>
      </w:r>
      <w:r w:rsidR="003A534F">
        <w:rPr>
          <w:rFonts w:ascii="Times New Roman" w:hAnsi="Times New Roman"/>
          <w:spacing w:val="-3"/>
          <w:szCs w:val="24"/>
        </w:rPr>
        <w:t>1</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316E9D"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316E9D" w:rsidRPr="00EF1C24">
        <w:rPr>
          <w:rFonts w:ascii="Times New Roman" w:hAnsi="Times New Roman"/>
          <w:spacing w:val="-3"/>
          <w:szCs w:val="24"/>
        </w:rPr>
        <w:t xml:space="preserve">Rosa Hickey, </w:t>
      </w:r>
      <w:r w:rsidR="00316E9D">
        <w:rPr>
          <w:rFonts w:ascii="Times New Roman" w:hAnsi="Times New Roman"/>
          <w:spacing w:val="-3"/>
          <w:szCs w:val="24"/>
        </w:rPr>
        <w:t>Chairperson</w:t>
      </w:r>
    </w:p>
    <w:p w:rsidR="00DF1509" w:rsidRDefault="00316E9D"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F1509" w:rsidRPr="00EF1C24">
        <w:rPr>
          <w:rFonts w:ascii="Times New Roman" w:hAnsi="Times New Roman"/>
          <w:spacing w:val="-3"/>
          <w:szCs w:val="24"/>
        </w:rPr>
        <w:t>Steve J. Harlacher</w:t>
      </w:r>
      <w:r w:rsidR="00DF1509">
        <w:rPr>
          <w:rFonts w:ascii="Times New Roman" w:hAnsi="Times New Roman"/>
          <w:spacing w:val="-3"/>
          <w:szCs w:val="24"/>
        </w:rPr>
        <w:t xml:space="preserve">, </w:t>
      </w:r>
      <w:r>
        <w:rPr>
          <w:rFonts w:ascii="Times New Roman" w:hAnsi="Times New Roman"/>
          <w:spacing w:val="-3"/>
          <w:szCs w:val="24"/>
        </w:rPr>
        <w:t>Vice-Chairman</w:t>
      </w:r>
    </w:p>
    <w:p w:rsidR="00316E9D" w:rsidRPr="00EF1C24" w:rsidRDefault="00DF6C94"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9D15EA">
        <w:rPr>
          <w:rFonts w:ascii="Times New Roman" w:hAnsi="Times New Roman"/>
          <w:spacing w:val="-3"/>
          <w:szCs w:val="24"/>
        </w:rPr>
        <w:tab/>
      </w:r>
      <w:r w:rsidR="009D15EA">
        <w:rPr>
          <w:rFonts w:ascii="Times New Roman" w:hAnsi="Times New Roman"/>
          <w:spacing w:val="-3"/>
          <w:szCs w:val="24"/>
        </w:rPr>
        <w:tab/>
      </w:r>
      <w:r w:rsidR="00316E9D" w:rsidRPr="00EF1C24">
        <w:rPr>
          <w:rFonts w:ascii="Times New Roman" w:hAnsi="Times New Roman"/>
          <w:spacing w:val="-3"/>
          <w:szCs w:val="24"/>
        </w:rPr>
        <w:t xml:space="preserve">Dave Markel, </w:t>
      </w:r>
      <w:r w:rsidR="00316E9D">
        <w:rPr>
          <w:rFonts w:ascii="Times New Roman" w:hAnsi="Times New Roman"/>
          <w:spacing w:val="-3"/>
          <w:szCs w:val="24"/>
        </w:rPr>
        <w:t>Supervisor</w:t>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CA35A7" w:rsidRPr="00EF1C24" w:rsidRDefault="000E206F" w:rsidP="008A7A9E">
      <w:pPr>
        <w:tabs>
          <w:tab w:val="left" w:pos="0"/>
        </w:tabs>
        <w:suppressAutoHyphens/>
        <w:jc w:val="both"/>
        <w:rPr>
          <w:rFonts w:ascii="Times New Roman" w:hAnsi="Times New Roman"/>
          <w:spacing w:val="-3"/>
          <w:szCs w:val="24"/>
        </w:rPr>
      </w:pPr>
      <w:r>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8968FC" w:rsidRPr="00EF1C24" w:rsidRDefault="008968F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Keith Whittaker, Finance Director</w:t>
      </w:r>
    </w:p>
    <w:p w:rsidR="007476F1" w:rsidRDefault="00AE0358"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3A534F">
        <w:rPr>
          <w:rFonts w:ascii="Times New Roman" w:hAnsi="Times New Roman"/>
          <w:spacing w:val="-3"/>
          <w:szCs w:val="24"/>
        </w:rPr>
        <w:t>Steve Cordaro</w:t>
      </w:r>
      <w:r w:rsidRPr="00EF1C24">
        <w:rPr>
          <w:rFonts w:ascii="Times New Roman" w:hAnsi="Times New Roman"/>
          <w:spacing w:val="-3"/>
          <w:szCs w:val="24"/>
        </w:rPr>
        <w:t>,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6C94">
        <w:rPr>
          <w:rFonts w:ascii="Times New Roman" w:hAnsi="Times New Roman"/>
          <w:spacing w:val="-3"/>
          <w:szCs w:val="24"/>
        </w:rPr>
        <w:t>John</w:t>
      </w:r>
      <w:r w:rsidR="00DF1509">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F873A1" w:rsidRPr="00EF1C24" w:rsidRDefault="008968FC"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873A1">
        <w:rPr>
          <w:rFonts w:ascii="Times New Roman" w:hAnsi="Times New Roman"/>
          <w:spacing w:val="-3"/>
          <w:szCs w:val="24"/>
        </w:rPr>
        <w:tab/>
      </w:r>
      <w:r w:rsidR="00F873A1">
        <w:rPr>
          <w:rFonts w:ascii="Times New Roman" w:hAnsi="Times New Roman"/>
          <w:spacing w:val="-3"/>
          <w:szCs w:val="24"/>
        </w:rPr>
        <w:tab/>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F873A1" w:rsidRDefault="00F873A1" w:rsidP="007476F1">
      <w:pPr>
        <w:pStyle w:val="BodyText2"/>
        <w:rPr>
          <w:rFonts w:ascii="Times New Roman" w:hAnsi="Times New Roman"/>
          <w:sz w:val="24"/>
          <w:szCs w:val="24"/>
        </w:rPr>
      </w:pPr>
    </w:p>
    <w:p w:rsidR="00F873A1" w:rsidRPr="00F873A1" w:rsidRDefault="00F873A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410A4B">
        <w:rPr>
          <w:rFonts w:ascii="Times New Roman" w:hAnsi="Times New Roman"/>
          <w:sz w:val="24"/>
          <w:szCs w:val="24"/>
        </w:rPr>
        <w:t>Hickey</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r w:rsidR="00EC6DB5">
        <w:rPr>
          <w:rFonts w:ascii="Times New Roman" w:hAnsi="Times New Roman"/>
          <w:sz w:val="24"/>
          <w:szCs w:val="24"/>
        </w:rPr>
        <w:t xml:space="preserve">  </w:t>
      </w:r>
    </w:p>
    <w:p w:rsidR="00EC6DB5" w:rsidRDefault="00EC6DB5" w:rsidP="007476F1">
      <w:pPr>
        <w:pStyle w:val="BodyText2"/>
        <w:rPr>
          <w:rFonts w:ascii="Times New Roman" w:hAnsi="Times New Roman"/>
          <w:sz w:val="24"/>
          <w:szCs w:val="24"/>
        </w:rPr>
      </w:pPr>
    </w:p>
    <w:p w:rsidR="00EC6DB5" w:rsidRDefault="00EC6DB5" w:rsidP="007476F1">
      <w:pPr>
        <w:pStyle w:val="BodyText2"/>
        <w:rPr>
          <w:rFonts w:ascii="Times New Roman" w:hAnsi="Times New Roman"/>
          <w:sz w:val="24"/>
          <w:szCs w:val="24"/>
        </w:rPr>
      </w:pPr>
      <w:r>
        <w:rPr>
          <w:rFonts w:ascii="Times New Roman" w:hAnsi="Times New Roman"/>
          <w:sz w:val="24"/>
          <w:szCs w:val="24"/>
        </w:rPr>
        <w:tab/>
        <w:t xml:space="preserve">Chairman Hickey also announced that Former Fire Chief John Bierling passed away last week and she wanted to take a moment to recognize him. Fire Chief Laughman, Manager Kelch, Chairman Hickey, and Supervisor Markel all took a few minutes to speak very highly of John Bierling. </w:t>
      </w:r>
    </w:p>
    <w:p w:rsidR="00C757C4" w:rsidRPr="00EF1C24" w:rsidRDefault="00C757C4"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Default="00BA6581" w:rsidP="007476F1">
      <w:pPr>
        <w:tabs>
          <w:tab w:val="left" w:pos="0"/>
        </w:tabs>
        <w:suppressAutoHyphens/>
        <w:jc w:val="both"/>
        <w:rPr>
          <w:rFonts w:ascii="Times New Roman" w:hAnsi="Times New Roman"/>
          <w:spacing w:val="-3"/>
          <w:szCs w:val="24"/>
        </w:rPr>
      </w:pPr>
    </w:p>
    <w:p w:rsidR="00814D77" w:rsidRPr="00EF1C24" w:rsidRDefault="005B6E13"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0E362B" w:rsidRDefault="000E362B" w:rsidP="000E362B">
      <w:pPr>
        <w:pStyle w:val="BodyText3"/>
        <w:numPr>
          <w:ilvl w:val="0"/>
          <w:numId w:val="3"/>
        </w:numPr>
        <w:rPr>
          <w:rFonts w:ascii="Times New Roman" w:hAnsi="Times New Roman"/>
          <w:sz w:val="24"/>
          <w:szCs w:val="24"/>
        </w:rPr>
      </w:pPr>
      <w:r>
        <w:rPr>
          <w:rFonts w:ascii="Times New Roman" w:hAnsi="Times New Roman"/>
          <w:sz w:val="24"/>
          <w:szCs w:val="24"/>
        </w:rPr>
        <w:lastRenderedPageBreak/>
        <w:t xml:space="preserve">The minutes of the </w:t>
      </w:r>
      <w:r w:rsidR="00DF6C94">
        <w:rPr>
          <w:rFonts w:ascii="Times New Roman" w:hAnsi="Times New Roman"/>
          <w:sz w:val="24"/>
          <w:szCs w:val="24"/>
        </w:rPr>
        <w:t>May 23</w:t>
      </w:r>
      <w:r>
        <w:rPr>
          <w:rFonts w:ascii="Times New Roman" w:hAnsi="Times New Roman"/>
          <w:sz w:val="24"/>
          <w:szCs w:val="24"/>
        </w:rPr>
        <w:t xml:space="preserve">, 2019, regular Public Meeting were presented for approval.  Motion to approve the minutes of the </w:t>
      </w:r>
      <w:r w:rsidR="00DF6C94">
        <w:rPr>
          <w:rFonts w:ascii="Times New Roman" w:hAnsi="Times New Roman"/>
          <w:sz w:val="24"/>
          <w:szCs w:val="24"/>
        </w:rPr>
        <w:t>May 23</w:t>
      </w:r>
      <w:r>
        <w:rPr>
          <w:rFonts w:ascii="Times New Roman" w:hAnsi="Times New Roman"/>
          <w:sz w:val="24"/>
          <w:szCs w:val="24"/>
        </w:rPr>
        <w:t>, 2019 regular Public Meeting as presented.</w:t>
      </w:r>
    </w:p>
    <w:p w:rsidR="000E362B" w:rsidRDefault="000E362B" w:rsidP="000E362B">
      <w:pPr>
        <w:pStyle w:val="BodyText3"/>
        <w:rPr>
          <w:rFonts w:ascii="Times New Roman" w:hAnsi="Times New Roman"/>
          <w:sz w:val="24"/>
          <w:szCs w:val="24"/>
        </w:rPr>
      </w:pP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t>S. Harlacher</w:t>
      </w: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sidR="00FF1384">
        <w:rPr>
          <w:rFonts w:ascii="Times New Roman" w:hAnsi="Times New Roman"/>
          <w:sz w:val="24"/>
          <w:szCs w:val="24"/>
        </w:rPr>
        <w:t>R. Hickey</w:t>
      </w:r>
    </w:p>
    <w:p w:rsidR="000E362B" w:rsidRPr="00EF1C24" w:rsidRDefault="000E362B" w:rsidP="000E362B">
      <w:pPr>
        <w:pStyle w:val="BodyText3"/>
        <w:rPr>
          <w:rFonts w:ascii="Times New Roman" w:hAnsi="Times New Roman"/>
          <w:sz w:val="24"/>
          <w:szCs w:val="24"/>
        </w:rPr>
      </w:pPr>
    </w:p>
    <w:p w:rsidR="000E362B" w:rsidRDefault="000E362B" w:rsidP="000E362B">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FF1384" w:rsidRPr="00EF1C24" w:rsidRDefault="00FF1384" w:rsidP="000E362B">
      <w:pPr>
        <w:pStyle w:val="BodyText3"/>
        <w:jc w:val="center"/>
        <w:rPr>
          <w:rFonts w:ascii="Times New Roman" w:hAnsi="Times New Roman"/>
          <w:sz w:val="24"/>
          <w:szCs w:val="24"/>
        </w:rPr>
      </w:pPr>
    </w:p>
    <w:p w:rsidR="00FF1384" w:rsidRDefault="00FF1384" w:rsidP="00FF1384">
      <w:pPr>
        <w:pStyle w:val="Heading4"/>
        <w:rPr>
          <w:rFonts w:ascii="Times New Roman" w:hAnsi="Times New Roman"/>
          <w:sz w:val="24"/>
          <w:szCs w:val="24"/>
        </w:rPr>
      </w:pPr>
      <w:r w:rsidRPr="00EF1C24">
        <w:rPr>
          <w:rFonts w:ascii="Times New Roman" w:hAnsi="Times New Roman"/>
          <w:sz w:val="24"/>
          <w:szCs w:val="24"/>
        </w:rPr>
        <w:t>OPEN FLOOR DISCUSSION</w:t>
      </w:r>
    </w:p>
    <w:p w:rsidR="00FF1384" w:rsidRDefault="00FF1384" w:rsidP="00FF1384">
      <w:r>
        <w:tab/>
      </w:r>
    </w:p>
    <w:p w:rsidR="00FF1384" w:rsidRPr="00FF1384" w:rsidRDefault="00FF1384" w:rsidP="00FF1384">
      <w:pPr>
        <w:rPr>
          <w:rFonts w:ascii="Times New Roman" w:hAnsi="Times New Roman"/>
        </w:rPr>
      </w:pPr>
      <w:r>
        <w:tab/>
        <w:t xml:space="preserve">   </w:t>
      </w:r>
      <w:r>
        <w:rPr>
          <w:rFonts w:ascii="Times New Roman" w:hAnsi="Times New Roman"/>
        </w:rPr>
        <w:t>None</w:t>
      </w:r>
    </w:p>
    <w:p w:rsidR="000E362B" w:rsidRPr="00EF1C24" w:rsidRDefault="000E362B" w:rsidP="000E362B">
      <w:pPr>
        <w:pStyle w:val="BodyText3"/>
        <w:rPr>
          <w:rFonts w:ascii="Times New Roman" w:hAnsi="Times New Roman"/>
          <w:sz w:val="24"/>
          <w:szCs w:val="24"/>
        </w:rPr>
      </w:pPr>
      <w:r>
        <w:rPr>
          <w:rFonts w:ascii="Times New Roman" w:hAnsi="Times New Roman"/>
          <w:sz w:val="24"/>
          <w:szCs w:val="24"/>
        </w:rPr>
        <w:tab/>
      </w:r>
    </w:p>
    <w:p w:rsidR="008169E7" w:rsidRDefault="008169E7" w:rsidP="00EF1B44">
      <w:pPr>
        <w:pStyle w:val="BodyText3"/>
        <w:rPr>
          <w:rFonts w:ascii="Times New Roman" w:hAnsi="Times New Roman"/>
          <w:b/>
          <w:sz w:val="24"/>
          <w:szCs w:val="24"/>
          <w:u w:val="single"/>
        </w:rPr>
      </w:pPr>
      <w:r>
        <w:rPr>
          <w:rFonts w:ascii="Times New Roman" w:hAnsi="Times New Roman"/>
          <w:b/>
          <w:sz w:val="24"/>
          <w:szCs w:val="24"/>
          <w:u w:val="single"/>
        </w:rPr>
        <w:t>UNFINISHED BUSINESS</w:t>
      </w:r>
    </w:p>
    <w:p w:rsidR="008169E7" w:rsidRDefault="008169E7" w:rsidP="00EF1B44">
      <w:pPr>
        <w:pStyle w:val="BodyText3"/>
        <w:rPr>
          <w:rFonts w:ascii="Times New Roman" w:hAnsi="Times New Roman"/>
          <w:b/>
          <w:sz w:val="24"/>
          <w:szCs w:val="24"/>
          <w:u w:val="single"/>
        </w:rPr>
      </w:pPr>
    </w:p>
    <w:p w:rsidR="000E362B" w:rsidRPr="00EF1B44" w:rsidRDefault="004050DB" w:rsidP="00EF1B44">
      <w:pPr>
        <w:pStyle w:val="BodyText3"/>
        <w:rPr>
          <w:rFonts w:ascii="Times New Roman" w:hAnsi="Times New Roman"/>
          <w:sz w:val="24"/>
          <w:szCs w:val="24"/>
        </w:rPr>
      </w:pPr>
      <w:r>
        <w:rPr>
          <w:rFonts w:ascii="Times New Roman" w:hAnsi="Times New Roman"/>
          <w:sz w:val="24"/>
          <w:szCs w:val="24"/>
        </w:rPr>
        <w:tab/>
        <w:t xml:space="preserve">        None</w:t>
      </w:r>
    </w:p>
    <w:p w:rsidR="002E73A6" w:rsidRPr="00EF1C24" w:rsidRDefault="002E73A6" w:rsidP="007476F1">
      <w:pPr>
        <w:rPr>
          <w:rFonts w:ascii="Times New Roman" w:hAnsi="Times New Roman"/>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904B9D" w:rsidRPr="00366ED0" w:rsidRDefault="00904B9D" w:rsidP="004D6A6C">
      <w:pPr>
        <w:pStyle w:val="ListParagraph"/>
        <w:ind w:left="1440"/>
        <w:rPr>
          <w:rFonts w:ascii="Times New Roman" w:hAnsi="Times New Roman"/>
          <w:spacing w:val="-3"/>
          <w:szCs w:val="24"/>
        </w:rPr>
      </w:pPr>
    </w:p>
    <w:p w:rsidR="004050DB" w:rsidRDefault="004050DB" w:rsidP="00F67DBD">
      <w:pPr>
        <w:numPr>
          <w:ilvl w:val="0"/>
          <w:numId w:val="4"/>
        </w:numPr>
        <w:jc w:val="both"/>
        <w:rPr>
          <w:rFonts w:ascii="Times New Roman" w:hAnsi="Times New Roman"/>
          <w:szCs w:val="24"/>
        </w:rPr>
      </w:pPr>
      <w:r>
        <w:rPr>
          <w:rFonts w:ascii="Times New Roman" w:hAnsi="Times New Roman"/>
          <w:szCs w:val="24"/>
          <w:u w:val="single"/>
        </w:rPr>
        <w:t>OLDE TYME CARNIVAL FIREWORK’S PERMIT AND FEE WAIVER:</w:t>
      </w:r>
      <w:r>
        <w:rPr>
          <w:rFonts w:ascii="Times New Roman" w:hAnsi="Times New Roman"/>
          <w:szCs w:val="24"/>
        </w:rPr>
        <w:t xml:space="preserve">  Motion to approve a request for a firework’s permit with the fireworks to be held on </w:t>
      </w:r>
      <w:r w:rsidRPr="00704706">
        <w:rPr>
          <w:rFonts w:ascii="Times New Roman" w:hAnsi="Times New Roman"/>
          <w:szCs w:val="24"/>
        </w:rPr>
        <w:t>Tuesday, July 23, 2019, with a rain-date of July 24, 2019</w:t>
      </w:r>
      <w:r>
        <w:rPr>
          <w:rFonts w:ascii="Times New Roman" w:hAnsi="Times New Roman"/>
          <w:szCs w:val="24"/>
        </w:rPr>
        <w:t xml:space="preserve"> at Trimmer Elementary School for the purpose of the Recreation Department’s Olde Tyme Carnival.  In addition to the </w:t>
      </w:r>
      <w:r w:rsidR="00F67DBD">
        <w:rPr>
          <w:rFonts w:ascii="Times New Roman" w:hAnsi="Times New Roman"/>
          <w:szCs w:val="24"/>
        </w:rPr>
        <w:t>approval</w:t>
      </w:r>
      <w:r>
        <w:rPr>
          <w:rFonts w:ascii="Times New Roman" w:hAnsi="Times New Roman"/>
          <w:szCs w:val="24"/>
        </w:rPr>
        <w:t xml:space="preserve"> to allow the fireworks, they are </w:t>
      </w:r>
      <w:r w:rsidR="00F67DBD">
        <w:rPr>
          <w:rFonts w:ascii="Times New Roman" w:hAnsi="Times New Roman"/>
          <w:szCs w:val="24"/>
        </w:rPr>
        <w:t>approving</w:t>
      </w:r>
      <w:r>
        <w:rPr>
          <w:rFonts w:ascii="Times New Roman" w:hAnsi="Times New Roman"/>
          <w:szCs w:val="24"/>
        </w:rPr>
        <w:t xml:space="preserve"> the $500 fireworks fee be waived since this is a township event.</w:t>
      </w:r>
    </w:p>
    <w:p w:rsidR="004050DB" w:rsidRDefault="004050DB" w:rsidP="004050DB">
      <w:pPr>
        <w:rPr>
          <w:rFonts w:ascii="Times New Roman" w:hAnsi="Times New Roman"/>
          <w:szCs w:val="24"/>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D. Markel</w:t>
      </w:r>
    </w:p>
    <w:p w:rsidR="004050DB" w:rsidRPr="004D6A6C" w:rsidRDefault="004050DB"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Default="004050DB" w:rsidP="004050DB">
      <w:pPr>
        <w:ind w:left="990"/>
        <w:rPr>
          <w:rFonts w:ascii="Times New Roman" w:hAnsi="Times New Roman"/>
          <w:szCs w:val="24"/>
        </w:rPr>
      </w:pPr>
    </w:p>
    <w:p w:rsidR="004050DB" w:rsidRDefault="004050DB" w:rsidP="004050DB">
      <w:pPr>
        <w:ind w:left="1080"/>
        <w:rPr>
          <w:rFonts w:ascii="Times New Roman" w:hAnsi="Times New Roman"/>
          <w:szCs w:val="24"/>
        </w:rPr>
      </w:pPr>
    </w:p>
    <w:p w:rsidR="004050DB" w:rsidRPr="00A5525F" w:rsidRDefault="004050DB" w:rsidP="00F67DBD">
      <w:pPr>
        <w:numPr>
          <w:ilvl w:val="0"/>
          <w:numId w:val="4"/>
        </w:numPr>
        <w:jc w:val="both"/>
        <w:rPr>
          <w:rFonts w:ascii="Times New Roman" w:hAnsi="Times New Roman"/>
          <w:szCs w:val="24"/>
          <w:u w:val="single"/>
        </w:rPr>
      </w:pPr>
      <w:r w:rsidRPr="004774BE">
        <w:rPr>
          <w:rFonts w:ascii="Times New Roman" w:hAnsi="Times New Roman"/>
          <w:szCs w:val="24"/>
          <w:u w:val="single"/>
        </w:rPr>
        <w:t>ADVERTISEMENT OF NO PARKING SIGNS:</w:t>
      </w:r>
      <w:r>
        <w:rPr>
          <w:rFonts w:ascii="Times New Roman" w:hAnsi="Times New Roman"/>
          <w:szCs w:val="24"/>
        </w:rPr>
        <w:t xml:space="preserve">  Motion to approve a request for advertising an Ordinance that restricts parking on a portion of School Street.  A traffic study was approved by the board last month and the results </w:t>
      </w:r>
      <w:r w:rsidR="00F67DBD">
        <w:rPr>
          <w:rFonts w:ascii="Times New Roman" w:hAnsi="Times New Roman"/>
          <w:szCs w:val="24"/>
        </w:rPr>
        <w:t>were</w:t>
      </w:r>
      <w:r>
        <w:rPr>
          <w:rFonts w:ascii="Times New Roman" w:hAnsi="Times New Roman"/>
          <w:szCs w:val="24"/>
        </w:rPr>
        <w:t xml:space="preserve"> completed</w:t>
      </w:r>
      <w:r w:rsidR="00F67DBD">
        <w:rPr>
          <w:rFonts w:ascii="Times New Roman" w:hAnsi="Times New Roman"/>
          <w:szCs w:val="24"/>
        </w:rPr>
        <w:t xml:space="preserve"> by Lt. Matt Emig</w:t>
      </w:r>
      <w:r>
        <w:rPr>
          <w:rFonts w:ascii="Times New Roman" w:hAnsi="Times New Roman"/>
          <w:szCs w:val="24"/>
        </w:rPr>
        <w:t>.</w:t>
      </w:r>
      <w:r w:rsidR="00F67DBD">
        <w:rPr>
          <w:rFonts w:ascii="Times New Roman" w:hAnsi="Times New Roman"/>
          <w:szCs w:val="24"/>
        </w:rPr>
        <w:t xml:space="preserve">  Staff suggested the existing two No Parking signs be re-adjusted.</w:t>
      </w:r>
    </w:p>
    <w:p w:rsidR="004050DB" w:rsidRDefault="004050DB" w:rsidP="004050DB">
      <w:pPr>
        <w:pStyle w:val="ListParagraph"/>
        <w:rPr>
          <w:rFonts w:ascii="Times New Roman" w:hAnsi="Times New Roman"/>
          <w:szCs w:val="24"/>
          <w:u w:val="single"/>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F67DBD">
        <w:rPr>
          <w:rFonts w:ascii="Times New Roman" w:hAnsi="Times New Roman"/>
          <w:sz w:val="24"/>
          <w:szCs w:val="24"/>
        </w:rPr>
        <w:t>S. Harlacher</w:t>
      </w:r>
    </w:p>
    <w:p w:rsidR="004050DB" w:rsidRPr="004D6A6C" w:rsidRDefault="00F67DBD"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D. Markel</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Default="004050DB" w:rsidP="004050DB">
      <w:pPr>
        <w:pStyle w:val="ListParagraph"/>
        <w:ind w:left="990"/>
        <w:rPr>
          <w:rFonts w:ascii="Times New Roman" w:hAnsi="Times New Roman"/>
          <w:szCs w:val="24"/>
          <w:u w:val="single"/>
        </w:rPr>
      </w:pPr>
    </w:p>
    <w:p w:rsidR="004050DB" w:rsidRDefault="004050DB" w:rsidP="00F67DBD">
      <w:pPr>
        <w:numPr>
          <w:ilvl w:val="0"/>
          <w:numId w:val="4"/>
        </w:numPr>
        <w:jc w:val="both"/>
        <w:rPr>
          <w:rFonts w:ascii="Times New Roman" w:hAnsi="Times New Roman"/>
          <w:szCs w:val="24"/>
        </w:rPr>
      </w:pPr>
      <w:r w:rsidRPr="00A0538E">
        <w:rPr>
          <w:rFonts w:ascii="Times New Roman" w:hAnsi="Times New Roman"/>
          <w:szCs w:val="24"/>
          <w:u w:val="single"/>
        </w:rPr>
        <w:t>DANGEROUS OBSTRUCTION IN RIGHT-OF-WAY:</w:t>
      </w:r>
      <w:r w:rsidRPr="00A0538E">
        <w:rPr>
          <w:rFonts w:ascii="Times New Roman" w:hAnsi="Times New Roman"/>
          <w:szCs w:val="24"/>
        </w:rPr>
        <w:t xml:space="preserve">   Motion to approve a request by staff to remove a dangerous tree within the road right-of-way located on the property of 933 Stoverstown Road.  </w:t>
      </w:r>
      <w:r w:rsidR="00F67DBD">
        <w:rPr>
          <w:rFonts w:ascii="Times New Roman" w:hAnsi="Times New Roman"/>
          <w:szCs w:val="24"/>
        </w:rPr>
        <w:t>Staff will make every attempt to contact Penn Dot to see if they want to take action since technically, this is their right of way.  In the event they do not take action, the Board approved Township staff to remove the tree.</w:t>
      </w:r>
    </w:p>
    <w:p w:rsidR="004050DB" w:rsidRDefault="004050DB" w:rsidP="004050DB">
      <w:pPr>
        <w:rPr>
          <w:rFonts w:ascii="Times New Roman" w:hAnsi="Times New Roman"/>
          <w:szCs w:val="24"/>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F67DBD">
        <w:rPr>
          <w:rFonts w:ascii="Times New Roman" w:hAnsi="Times New Roman"/>
          <w:sz w:val="24"/>
          <w:szCs w:val="24"/>
        </w:rPr>
        <w:t>R. Hickey</w:t>
      </w:r>
    </w:p>
    <w:p w:rsidR="004050DB" w:rsidRPr="004D6A6C" w:rsidRDefault="00F67DBD"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D. Markel</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Default="004050DB" w:rsidP="004050DB">
      <w:pPr>
        <w:ind w:left="990"/>
        <w:rPr>
          <w:rFonts w:ascii="Times New Roman" w:hAnsi="Times New Roman"/>
          <w:szCs w:val="24"/>
        </w:rPr>
      </w:pPr>
    </w:p>
    <w:p w:rsidR="004050DB" w:rsidRDefault="004050DB" w:rsidP="004050DB">
      <w:pPr>
        <w:numPr>
          <w:ilvl w:val="0"/>
          <w:numId w:val="4"/>
        </w:numPr>
        <w:rPr>
          <w:rFonts w:ascii="Times New Roman" w:hAnsi="Times New Roman"/>
          <w:szCs w:val="24"/>
        </w:rPr>
      </w:pPr>
      <w:r w:rsidRPr="00A0538E">
        <w:rPr>
          <w:rFonts w:ascii="Times New Roman" w:hAnsi="Times New Roman"/>
          <w:szCs w:val="24"/>
          <w:u w:val="single"/>
        </w:rPr>
        <w:t>T-834 FINAL LAND DEVELOPMENT PLAN SURETY REDUCTION:</w:t>
      </w:r>
      <w:r w:rsidRPr="00A0538E">
        <w:rPr>
          <w:rFonts w:ascii="Times New Roman" w:hAnsi="Times New Roman"/>
          <w:szCs w:val="24"/>
        </w:rPr>
        <w:t xml:space="preserve">  Motion to approve a request from Athan Margetas to reduce the original surety amount of $28,852.73 by $24,524.82 – retaining $4,327.91 for a required maintenance guaranty.</w:t>
      </w:r>
    </w:p>
    <w:p w:rsidR="004050DB" w:rsidRDefault="004050DB" w:rsidP="004050DB">
      <w:pPr>
        <w:pStyle w:val="ListParagraph"/>
        <w:rPr>
          <w:rFonts w:ascii="Times New Roman" w:hAnsi="Times New Roman"/>
          <w:szCs w:val="24"/>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EB57E5">
        <w:rPr>
          <w:rFonts w:ascii="Times New Roman" w:hAnsi="Times New Roman"/>
          <w:sz w:val="24"/>
          <w:szCs w:val="24"/>
        </w:rPr>
        <w:t>S. Harlacher</w:t>
      </w:r>
    </w:p>
    <w:p w:rsidR="004050DB" w:rsidRPr="004D6A6C" w:rsidRDefault="00EB57E5"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D. Markel</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Default="004050DB" w:rsidP="004050DB">
      <w:pPr>
        <w:pStyle w:val="ListParagraph"/>
        <w:ind w:left="990"/>
        <w:rPr>
          <w:rFonts w:ascii="Times New Roman" w:hAnsi="Times New Roman"/>
          <w:szCs w:val="24"/>
        </w:rPr>
      </w:pPr>
    </w:p>
    <w:p w:rsidR="004050DB" w:rsidRDefault="004050DB" w:rsidP="004050DB">
      <w:pPr>
        <w:numPr>
          <w:ilvl w:val="0"/>
          <w:numId w:val="4"/>
        </w:numPr>
        <w:rPr>
          <w:rFonts w:ascii="Times New Roman" w:hAnsi="Times New Roman"/>
          <w:szCs w:val="24"/>
        </w:rPr>
      </w:pPr>
      <w:r w:rsidRPr="00A0538E">
        <w:rPr>
          <w:rFonts w:ascii="Times New Roman" w:hAnsi="Times New Roman"/>
          <w:szCs w:val="24"/>
          <w:u w:val="single"/>
        </w:rPr>
        <w:t>T-835 PRELIMINARY/FINAL LAND DEVELOPMENT PLAN SURETY REDUCTION:</w:t>
      </w:r>
      <w:r w:rsidRPr="00A5525F">
        <w:rPr>
          <w:rFonts w:ascii="Times New Roman" w:hAnsi="Times New Roman"/>
          <w:szCs w:val="24"/>
        </w:rPr>
        <w:t xml:space="preserve">  Motion to approve a request from Manchester Mall Associates, LLC to reduce the original surety amount of $132,596.20 by $112,706.77 – retaining $19,889.43 for a required maintenance guaranty.</w:t>
      </w:r>
    </w:p>
    <w:p w:rsidR="004050DB" w:rsidRDefault="004050DB" w:rsidP="004050DB">
      <w:pPr>
        <w:ind w:left="1170"/>
        <w:rPr>
          <w:rFonts w:ascii="Times New Roman" w:hAnsi="Times New Roman"/>
          <w:szCs w:val="24"/>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D. Markel</w:t>
      </w:r>
    </w:p>
    <w:p w:rsidR="004050DB" w:rsidRPr="004D6A6C" w:rsidRDefault="004050DB"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Pr="00A5525F" w:rsidRDefault="004050DB" w:rsidP="004050DB">
      <w:pPr>
        <w:ind w:left="1170"/>
        <w:rPr>
          <w:rFonts w:ascii="Times New Roman" w:hAnsi="Times New Roman"/>
          <w:szCs w:val="24"/>
        </w:rPr>
      </w:pPr>
    </w:p>
    <w:p w:rsidR="004050DB" w:rsidRDefault="004050DB" w:rsidP="00330B07">
      <w:pPr>
        <w:numPr>
          <w:ilvl w:val="0"/>
          <w:numId w:val="4"/>
        </w:numPr>
        <w:jc w:val="both"/>
        <w:rPr>
          <w:rFonts w:ascii="Times New Roman" w:hAnsi="Times New Roman"/>
          <w:szCs w:val="24"/>
        </w:rPr>
      </w:pPr>
      <w:r w:rsidRPr="00A0538E">
        <w:rPr>
          <w:rFonts w:ascii="Times New Roman" w:hAnsi="Times New Roman"/>
          <w:szCs w:val="24"/>
          <w:u w:val="single"/>
        </w:rPr>
        <w:t>SURETY REDUCTION - 3001 WEST MARKET STREET</w:t>
      </w:r>
      <w:r>
        <w:rPr>
          <w:rFonts w:ascii="Times New Roman" w:hAnsi="Times New Roman"/>
          <w:szCs w:val="24"/>
          <w:u w:val="single"/>
        </w:rPr>
        <w:t>:</w:t>
      </w:r>
      <w:r>
        <w:rPr>
          <w:rFonts w:ascii="Times New Roman" w:hAnsi="Times New Roman"/>
          <w:szCs w:val="24"/>
        </w:rPr>
        <w:t xml:space="preserve">  M</w:t>
      </w:r>
      <w:r w:rsidRPr="00A5525F">
        <w:rPr>
          <w:rFonts w:ascii="Times New Roman" w:hAnsi="Times New Roman"/>
          <w:szCs w:val="24"/>
        </w:rPr>
        <w:t>otion to approve a request from Keystruct Construction to reduce the original surety amount of $141,524.90 in full due to the likelihood that Keystruct will never do the flex office paving project covered by Bond Number SU1128323.  The letter from Keystruct states that once the bond is released, the approvals for this project will no longer be valid.</w:t>
      </w:r>
    </w:p>
    <w:p w:rsidR="004050DB" w:rsidRDefault="004050DB" w:rsidP="004050DB">
      <w:pPr>
        <w:ind w:left="1170"/>
        <w:rPr>
          <w:rFonts w:ascii="Times New Roman" w:hAnsi="Times New Roman"/>
          <w:szCs w:val="24"/>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292EC3">
        <w:rPr>
          <w:rFonts w:ascii="Times New Roman" w:hAnsi="Times New Roman"/>
          <w:sz w:val="24"/>
          <w:szCs w:val="24"/>
        </w:rPr>
        <w:t>S. Harlacher</w:t>
      </w:r>
    </w:p>
    <w:p w:rsidR="004050DB" w:rsidRPr="004D6A6C" w:rsidRDefault="00292EC3"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D. Markel</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Pr="00A5525F" w:rsidRDefault="004050DB" w:rsidP="004050DB">
      <w:pPr>
        <w:ind w:left="1170"/>
        <w:rPr>
          <w:rFonts w:ascii="Times New Roman" w:hAnsi="Times New Roman"/>
          <w:szCs w:val="24"/>
        </w:rPr>
      </w:pPr>
    </w:p>
    <w:p w:rsidR="004050DB" w:rsidRDefault="004050DB" w:rsidP="00330B07">
      <w:pPr>
        <w:numPr>
          <w:ilvl w:val="0"/>
          <w:numId w:val="4"/>
        </w:numPr>
        <w:jc w:val="both"/>
        <w:rPr>
          <w:rFonts w:ascii="Times New Roman" w:hAnsi="Times New Roman"/>
          <w:szCs w:val="24"/>
        </w:rPr>
      </w:pPr>
      <w:r w:rsidRPr="00A0538E">
        <w:rPr>
          <w:rFonts w:ascii="Times New Roman" w:hAnsi="Times New Roman"/>
          <w:szCs w:val="24"/>
          <w:u w:val="single"/>
        </w:rPr>
        <w:t>T-845 REVISED FINAL LAND DEVELOPMENT PLAN</w:t>
      </w:r>
      <w:r>
        <w:rPr>
          <w:rFonts w:ascii="Times New Roman" w:hAnsi="Times New Roman"/>
          <w:szCs w:val="24"/>
          <w:u w:val="single"/>
        </w:rPr>
        <w:t>:</w:t>
      </w:r>
      <w:r w:rsidRPr="00A5525F">
        <w:rPr>
          <w:rFonts w:ascii="Times New Roman" w:hAnsi="Times New Roman"/>
          <w:szCs w:val="24"/>
        </w:rPr>
        <w:t xml:space="preserve"> Motion to approve a Revised Final Land Development Plan for Bickel’s Snack Foods located at 1120 Zinn’s Quarry Road</w:t>
      </w:r>
      <w:r>
        <w:rPr>
          <w:rFonts w:ascii="Times New Roman" w:hAnsi="Times New Roman"/>
          <w:szCs w:val="24"/>
        </w:rPr>
        <w:t xml:space="preserve"> for a proposed building expansion and silo pad</w:t>
      </w:r>
      <w:r w:rsidRPr="00A5525F">
        <w:rPr>
          <w:rFonts w:ascii="Times New Roman" w:hAnsi="Times New Roman"/>
          <w:szCs w:val="24"/>
        </w:rPr>
        <w:t>.</w:t>
      </w:r>
      <w:r w:rsidR="00292EC3">
        <w:rPr>
          <w:rFonts w:ascii="Times New Roman" w:hAnsi="Times New Roman"/>
          <w:szCs w:val="24"/>
        </w:rPr>
        <w:t xml:space="preserve"> Grant Anderson from Site Design Concepts was in attendance to answer any questions and to present the steps that Bickel’s has taken to alleviate the noise that a resident had complained about.  Approval was given with the stipulation that Bickel’s would continue to work with the Township if any future complaints arise and with the following </w:t>
      </w:r>
      <w:r w:rsidR="00330B07">
        <w:rPr>
          <w:rFonts w:ascii="Times New Roman" w:hAnsi="Times New Roman"/>
          <w:szCs w:val="24"/>
        </w:rPr>
        <w:t>C</w:t>
      </w:r>
      <w:r w:rsidR="00292EC3">
        <w:rPr>
          <w:rFonts w:ascii="Times New Roman" w:hAnsi="Times New Roman"/>
          <w:szCs w:val="24"/>
        </w:rPr>
        <w:t xml:space="preserve">omments and </w:t>
      </w:r>
      <w:r w:rsidR="00330B07">
        <w:rPr>
          <w:rFonts w:ascii="Times New Roman" w:hAnsi="Times New Roman"/>
          <w:szCs w:val="24"/>
        </w:rPr>
        <w:t>W</w:t>
      </w:r>
      <w:r w:rsidR="00292EC3">
        <w:rPr>
          <w:rFonts w:ascii="Times New Roman" w:hAnsi="Times New Roman"/>
          <w:szCs w:val="24"/>
        </w:rPr>
        <w:t>aivers:</w:t>
      </w:r>
    </w:p>
    <w:p w:rsidR="004722B2" w:rsidRDefault="004722B2" w:rsidP="004722B2">
      <w:pPr>
        <w:ind w:left="990"/>
        <w:rPr>
          <w:rFonts w:ascii="Times New Roman" w:hAnsi="Times New Roman"/>
          <w:szCs w:val="24"/>
          <w:u w:val="single"/>
        </w:rPr>
      </w:pPr>
    </w:p>
    <w:p w:rsidR="004722B2" w:rsidRPr="004722B2" w:rsidRDefault="004722B2" w:rsidP="004722B2">
      <w:pPr>
        <w:ind w:left="990"/>
        <w:rPr>
          <w:rFonts w:ascii="Times New Roman" w:hAnsi="Times New Roman"/>
          <w:i/>
          <w:szCs w:val="24"/>
        </w:rPr>
      </w:pPr>
      <w:r>
        <w:rPr>
          <w:rFonts w:ascii="Times New Roman" w:hAnsi="Times New Roman"/>
          <w:i/>
          <w:szCs w:val="24"/>
        </w:rPr>
        <w:t>General</w:t>
      </w:r>
      <w:r w:rsidRPr="004722B2">
        <w:rPr>
          <w:rFonts w:ascii="Times New Roman" w:hAnsi="Times New Roman"/>
          <w:i/>
          <w:szCs w:val="24"/>
        </w:rPr>
        <w:t xml:space="preserve"> </w:t>
      </w:r>
      <w:r w:rsidRPr="004722B2">
        <w:rPr>
          <w:rFonts w:ascii="Times New Roman" w:hAnsi="Times New Roman"/>
          <w:i/>
          <w:szCs w:val="24"/>
        </w:rPr>
        <w:t xml:space="preserve">Comments: </w:t>
      </w:r>
    </w:p>
    <w:p w:rsidR="004722B2" w:rsidRPr="004722B2" w:rsidRDefault="004722B2" w:rsidP="004722B2">
      <w:pPr>
        <w:ind w:left="1440" w:hanging="450"/>
        <w:rPr>
          <w:rFonts w:ascii="Times New Roman" w:hAnsi="Times New Roman"/>
          <w:szCs w:val="24"/>
        </w:rPr>
      </w:pPr>
      <w:r w:rsidRPr="004722B2">
        <w:rPr>
          <w:rFonts w:ascii="Times New Roman" w:hAnsi="Times New Roman"/>
          <w:szCs w:val="24"/>
        </w:rPr>
        <w:t>1.</w:t>
      </w:r>
      <w:r w:rsidRPr="004722B2">
        <w:rPr>
          <w:rFonts w:ascii="Times New Roman" w:hAnsi="Times New Roman"/>
          <w:szCs w:val="24"/>
        </w:rPr>
        <w:tab/>
        <w:t>All administrative items shall be addressed prior to plan recording (payment of all invoices, etc.)</w:t>
      </w:r>
    </w:p>
    <w:p w:rsidR="004722B2" w:rsidRPr="004722B2" w:rsidRDefault="004722B2" w:rsidP="004722B2">
      <w:pPr>
        <w:ind w:left="990"/>
        <w:rPr>
          <w:rFonts w:ascii="Times New Roman" w:hAnsi="Times New Roman"/>
          <w:szCs w:val="24"/>
        </w:rPr>
      </w:pPr>
      <w:r w:rsidRPr="004722B2">
        <w:rPr>
          <w:rFonts w:ascii="Times New Roman" w:hAnsi="Times New Roman"/>
          <w:szCs w:val="24"/>
        </w:rPr>
        <w:t>2.</w:t>
      </w:r>
      <w:r w:rsidRPr="004722B2">
        <w:rPr>
          <w:rFonts w:ascii="Times New Roman" w:hAnsi="Times New Roman"/>
          <w:szCs w:val="24"/>
        </w:rPr>
        <w:tab/>
        <w:t>All final plans as recorded shall be submitted in electronic format (i.e. PDF)</w:t>
      </w:r>
    </w:p>
    <w:p w:rsidR="004722B2" w:rsidRPr="004722B2" w:rsidRDefault="004722B2" w:rsidP="004722B2">
      <w:pPr>
        <w:ind w:left="1440" w:hanging="450"/>
        <w:rPr>
          <w:rFonts w:ascii="Times New Roman" w:hAnsi="Times New Roman"/>
          <w:szCs w:val="24"/>
        </w:rPr>
      </w:pPr>
      <w:r w:rsidRPr="004722B2">
        <w:rPr>
          <w:rFonts w:ascii="Times New Roman" w:hAnsi="Times New Roman"/>
          <w:szCs w:val="24"/>
        </w:rPr>
        <w:lastRenderedPageBreak/>
        <w:t>3.</w:t>
      </w:r>
      <w:r w:rsidRPr="004722B2">
        <w:rPr>
          <w:rFonts w:ascii="Times New Roman" w:hAnsi="Times New Roman"/>
          <w:szCs w:val="24"/>
        </w:rPr>
        <w:tab/>
        <w:t>The applicant agrees to continue to work with their neighboring properties and West Manchester Township to address future concerns any Township residents may have.</w:t>
      </w:r>
    </w:p>
    <w:p w:rsidR="004722B2" w:rsidRPr="004722B2" w:rsidRDefault="004722B2" w:rsidP="004722B2">
      <w:pPr>
        <w:ind w:left="990"/>
        <w:rPr>
          <w:rFonts w:ascii="Times New Roman" w:hAnsi="Times New Roman"/>
          <w:szCs w:val="24"/>
        </w:rPr>
      </w:pPr>
    </w:p>
    <w:p w:rsidR="004722B2" w:rsidRPr="004722B2" w:rsidRDefault="004722B2" w:rsidP="004722B2">
      <w:pPr>
        <w:ind w:left="990"/>
        <w:rPr>
          <w:rFonts w:ascii="Times New Roman" w:hAnsi="Times New Roman"/>
          <w:szCs w:val="24"/>
        </w:rPr>
      </w:pPr>
      <w:r w:rsidRPr="004722B2">
        <w:rPr>
          <w:rFonts w:ascii="Times New Roman" w:hAnsi="Times New Roman"/>
          <w:szCs w:val="24"/>
        </w:rPr>
        <w:t xml:space="preserve">The following </w:t>
      </w:r>
      <w:r w:rsidRPr="004722B2">
        <w:rPr>
          <w:rFonts w:ascii="Times New Roman" w:hAnsi="Times New Roman"/>
          <w:i/>
          <w:szCs w:val="24"/>
        </w:rPr>
        <w:t xml:space="preserve">waivers </w:t>
      </w:r>
      <w:r w:rsidRPr="004722B2">
        <w:rPr>
          <w:rFonts w:ascii="Times New Roman" w:hAnsi="Times New Roman"/>
          <w:szCs w:val="24"/>
        </w:rPr>
        <w:t>were granted by the Board of Supervisors:</w:t>
      </w:r>
    </w:p>
    <w:p w:rsidR="004722B2" w:rsidRPr="004722B2" w:rsidRDefault="004722B2" w:rsidP="004722B2">
      <w:pPr>
        <w:ind w:left="990"/>
        <w:rPr>
          <w:rFonts w:ascii="Times New Roman" w:hAnsi="Times New Roman"/>
          <w:szCs w:val="24"/>
        </w:rPr>
      </w:pPr>
    </w:p>
    <w:p w:rsidR="004722B2" w:rsidRPr="004722B2" w:rsidRDefault="004722B2" w:rsidP="004722B2">
      <w:pPr>
        <w:ind w:left="990"/>
        <w:rPr>
          <w:rFonts w:ascii="Times New Roman" w:hAnsi="Times New Roman"/>
          <w:szCs w:val="24"/>
        </w:rPr>
      </w:pPr>
      <w:r w:rsidRPr="004722B2">
        <w:rPr>
          <w:rFonts w:ascii="Times New Roman" w:hAnsi="Times New Roman"/>
          <w:szCs w:val="24"/>
        </w:rPr>
        <w:t>W1.  Preliminary plan.  (SLDO:  121-9)</w:t>
      </w:r>
    </w:p>
    <w:p w:rsidR="004722B2" w:rsidRDefault="004722B2" w:rsidP="004722B2">
      <w:pPr>
        <w:ind w:left="990"/>
        <w:rPr>
          <w:rFonts w:ascii="Times New Roman" w:hAnsi="Times New Roman"/>
          <w:szCs w:val="24"/>
        </w:rPr>
      </w:pPr>
      <w:r w:rsidRPr="004722B2">
        <w:rPr>
          <w:rFonts w:ascii="Times New Roman" w:hAnsi="Times New Roman"/>
          <w:szCs w:val="24"/>
        </w:rPr>
        <w:t>W2.  Existing contours at a minimum vertical interval of two feet (2’). (SLDO:  121-</w:t>
      </w:r>
    </w:p>
    <w:p w:rsidR="004722B2" w:rsidRPr="004722B2" w:rsidRDefault="004722B2" w:rsidP="004722B2">
      <w:pPr>
        <w:ind w:left="990" w:firstLine="450"/>
        <w:rPr>
          <w:rFonts w:ascii="Times New Roman" w:hAnsi="Times New Roman"/>
          <w:szCs w:val="24"/>
        </w:rPr>
      </w:pPr>
      <w:r>
        <w:rPr>
          <w:rFonts w:ascii="Times New Roman" w:hAnsi="Times New Roman"/>
          <w:szCs w:val="24"/>
        </w:rPr>
        <w:t xml:space="preserve">  </w:t>
      </w:r>
      <w:r w:rsidRPr="004722B2">
        <w:rPr>
          <w:rFonts w:ascii="Times New Roman" w:hAnsi="Times New Roman"/>
          <w:szCs w:val="24"/>
        </w:rPr>
        <w:t>14.C.1)</w:t>
      </w:r>
    </w:p>
    <w:p w:rsidR="004722B2" w:rsidRPr="004722B2" w:rsidRDefault="004722B2" w:rsidP="004722B2">
      <w:pPr>
        <w:ind w:left="990"/>
        <w:rPr>
          <w:rFonts w:ascii="Times New Roman" w:hAnsi="Times New Roman"/>
          <w:szCs w:val="24"/>
        </w:rPr>
      </w:pPr>
      <w:r w:rsidRPr="004722B2">
        <w:rPr>
          <w:rFonts w:ascii="Times New Roman" w:hAnsi="Times New Roman"/>
          <w:szCs w:val="24"/>
        </w:rPr>
        <w:t>W3.  Existing features within 200’ of the property.  (SLDO:  121-14.C.3)</w:t>
      </w:r>
    </w:p>
    <w:p w:rsidR="004722B2" w:rsidRPr="004722B2" w:rsidRDefault="004722B2" w:rsidP="004722B2">
      <w:pPr>
        <w:ind w:left="990"/>
        <w:rPr>
          <w:rFonts w:ascii="Times New Roman" w:hAnsi="Times New Roman"/>
          <w:szCs w:val="24"/>
        </w:rPr>
      </w:pPr>
      <w:r w:rsidRPr="004722B2">
        <w:rPr>
          <w:rFonts w:ascii="Times New Roman" w:hAnsi="Times New Roman"/>
          <w:szCs w:val="24"/>
        </w:rPr>
        <w:t xml:space="preserve">W4.  Sidewalks and curbs.  (§121-25) </w:t>
      </w:r>
    </w:p>
    <w:p w:rsidR="004722B2" w:rsidRDefault="004722B2" w:rsidP="004722B2">
      <w:pPr>
        <w:ind w:left="990"/>
        <w:rPr>
          <w:rFonts w:ascii="Times New Roman" w:hAnsi="Times New Roman"/>
          <w:szCs w:val="24"/>
        </w:rPr>
      </w:pPr>
    </w:p>
    <w:p w:rsidR="004050DB" w:rsidRDefault="004050DB" w:rsidP="004050DB">
      <w:pPr>
        <w:ind w:left="1170"/>
        <w:rPr>
          <w:rFonts w:ascii="Times New Roman" w:hAnsi="Times New Roman"/>
          <w:szCs w:val="24"/>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292EC3">
        <w:rPr>
          <w:rFonts w:ascii="Times New Roman" w:hAnsi="Times New Roman"/>
          <w:sz w:val="24"/>
          <w:szCs w:val="24"/>
        </w:rPr>
        <w:t>R. Hickey</w:t>
      </w:r>
    </w:p>
    <w:p w:rsidR="004050DB" w:rsidRPr="004D6A6C" w:rsidRDefault="004050DB"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Pr="00A5525F" w:rsidRDefault="004050DB" w:rsidP="004050DB">
      <w:pPr>
        <w:ind w:left="1170"/>
        <w:rPr>
          <w:rFonts w:ascii="Times New Roman" w:hAnsi="Times New Roman"/>
          <w:szCs w:val="24"/>
        </w:rPr>
      </w:pPr>
    </w:p>
    <w:p w:rsidR="004050DB" w:rsidRDefault="004050DB" w:rsidP="00330B07">
      <w:pPr>
        <w:numPr>
          <w:ilvl w:val="0"/>
          <w:numId w:val="4"/>
        </w:numPr>
        <w:jc w:val="both"/>
        <w:rPr>
          <w:rFonts w:ascii="Times New Roman" w:hAnsi="Times New Roman"/>
          <w:szCs w:val="24"/>
        </w:rPr>
      </w:pPr>
      <w:r w:rsidRPr="00A0538E">
        <w:rPr>
          <w:rFonts w:ascii="Times New Roman" w:hAnsi="Times New Roman"/>
          <w:szCs w:val="24"/>
          <w:u w:val="single"/>
        </w:rPr>
        <w:t>T-846 FINAL LAND DEVELOPMENT PLAN</w:t>
      </w:r>
      <w:r>
        <w:rPr>
          <w:rFonts w:ascii="Times New Roman" w:hAnsi="Times New Roman"/>
          <w:szCs w:val="24"/>
          <w:u w:val="single"/>
        </w:rPr>
        <w:t>:</w:t>
      </w:r>
      <w:r>
        <w:rPr>
          <w:rFonts w:ascii="Times New Roman" w:hAnsi="Times New Roman"/>
          <w:szCs w:val="24"/>
        </w:rPr>
        <w:t xml:space="preserve"> </w:t>
      </w:r>
      <w:r w:rsidRPr="00A5525F">
        <w:rPr>
          <w:rFonts w:ascii="Times New Roman" w:hAnsi="Times New Roman"/>
          <w:szCs w:val="24"/>
        </w:rPr>
        <w:t xml:space="preserve"> Motion to approve a Final Land Development Plan for Apple Honda</w:t>
      </w:r>
      <w:r>
        <w:rPr>
          <w:rFonts w:ascii="Times New Roman" w:hAnsi="Times New Roman"/>
          <w:szCs w:val="24"/>
        </w:rPr>
        <w:t>’s proposed redevelopment</w:t>
      </w:r>
      <w:r w:rsidRPr="00A5525F">
        <w:rPr>
          <w:rFonts w:ascii="Times New Roman" w:hAnsi="Times New Roman"/>
          <w:szCs w:val="24"/>
        </w:rPr>
        <w:t xml:space="preserve"> located at 1313 Kenneth Road.</w:t>
      </w:r>
      <w:r w:rsidR="00157DEB">
        <w:rPr>
          <w:rFonts w:ascii="Times New Roman" w:hAnsi="Times New Roman"/>
          <w:szCs w:val="24"/>
        </w:rPr>
        <w:t xml:space="preserve">  Scott Devo, from Site Design Concepts, was in attendance to answer any questions the Board may have.  Manager Kelch mentioned that a meeting was held with Mr. Devo, himself, and Zoning Officer Sampere to discuss the pros and cons of a possible connection</w:t>
      </w:r>
      <w:r w:rsidR="00C30AB0">
        <w:rPr>
          <w:rFonts w:ascii="Times New Roman" w:hAnsi="Times New Roman"/>
          <w:szCs w:val="24"/>
        </w:rPr>
        <w:t xml:space="preserve"> from Marbrook to Kenneth Road.  No decisions were made and discussions will continue on this topic, but for the time being approval for the Final Land Development Plan is given with the following </w:t>
      </w:r>
      <w:r w:rsidR="00330B07">
        <w:rPr>
          <w:rFonts w:ascii="Times New Roman" w:hAnsi="Times New Roman"/>
          <w:szCs w:val="24"/>
        </w:rPr>
        <w:t>Comments and Waivers:</w:t>
      </w:r>
    </w:p>
    <w:p w:rsidR="004722B2" w:rsidRDefault="004722B2" w:rsidP="004722B2">
      <w:pPr>
        <w:ind w:left="990"/>
        <w:rPr>
          <w:rFonts w:ascii="Times New Roman" w:hAnsi="Times New Roman"/>
          <w:szCs w:val="24"/>
          <w:u w:val="single"/>
        </w:rPr>
      </w:pPr>
    </w:p>
    <w:p w:rsidR="004722B2" w:rsidRPr="00157DEB" w:rsidRDefault="004722B2" w:rsidP="004722B2">
      <w:pPr>
        <w:ind w:left="990"/>
        <w:rPr>
          <w:rFonts w:ascii="Times New Roman" w:hAnsi="Times New Roman"/>
          <w:i/>
          <w:szCs w:val="24"/>
        </w:rPr>
      </w:pPr>
      <w:r w:rsidRPr="00157DEB">
        <w:rPr>
          <w:rFonts w:ascii="Times New Roman" w:hAnsi="Times New Roman"/>
          <w:i/>
          <w:szCs w:val="24"/>
        </w:rPr>
        <w:t>General</w:t>
      </w:r>
      <w:r w:rsidRPr="00157DEB">
        <w:rPr>
          <w:rFonts w:ascii="Times New Roman" w:hAnsi="Times New Roman"/>
          <w:i/>
          <w:szCs w:val="24"/>
        </w:rPr>
        <w:t xml:space="preserve"> Comments: </w:t>
      </w:r>
    </w:p>
    <w:p w:rsidR="004722B2" w:rsidRPr="004722B2" w:rsidRDefault="004722B2" w:rsidP="004722B2">
      <w:pPr>
        <w:ind w:left="990"/>
        <w:rPr>
          <w:rFonts w:ascii="Times New Roman" w:hAnsi="Times New Roman"/>
          <w:szCs w:val="24"/>
        </w:rPr>
      </w:pPr>
    </w:p>
    <w:p w:rsidR="00157DEB" w:rsidRDefault="004722B2" w:rsidP="004722B2">
      <w:pPr>
        <w:ind w:left="990"/>
        <w:rPr>
          <w:rFonts w:ascii="Times New Roman" w:hAnsi="Times New Roman"/>
          <w:szCs w:val="24"/>
        </w:rPr>
      </w:pPr>
      <w:r w:rsidRPr="004722B2">
        <w:rPr>
          <w:rFonts w:ascii="Times New Roman" w:hAnsi="Times New Roman"/>
          <w:szCs w:val="24"/>
        </w:rPr>
        <w:t>1.</w:t>
      </w:r>
      <w:r w:rsidRPr="004722B2">
        <w:rPr>
          <w:rFonts w:ascii="Times New Roman" w:hAnsi="Times New Roman"/>
          <w:szCs w:val="24"/>
        </w:rPr>
        <w:tab/>
        <w:t xml:space="preserve">All administrative items shall be addressed prior to plan recording (O&amp;M </w:t>
      </w:r>
    </w:p>
    <w:p w:rsidR="004722B2" w:rsidRPr="004722B2" w:rsidRDefault="00157DEB" w:rsidP="004722B2">
      <w:pPr>
        <w:ind w:left="990"/>
        <w:rPr>
          <w:rFonts w:ascii="Times New Roman" w:hAnsi="Times New Roman"/>
          <w:szCs w:val="24"/>
        </w:rPr>
      </w:pPr>
      <w:r>
        <w:rPr>
          <w:rFonts w:ascii="Times New Roman" w:hAnsi="Times New Roman"/>
          <w:szCs w:val="24"/>
        </w:rPr>
        <w:t xml:space="preserve">       </w:t>
      </w:r>
      <w:r w:rsidR="004722B2" w:rsidRPr="004722B2">
        <w:rPr>
          <w:rFonts w:ascii="Times New Roman" w:hAnsi="Times New Roman"/>
          <w:szCs w:val="24"/>
        </w:rPr>
        <w:t>Agreement, payment of all invoices, etc.)</w:t>
      </w:r>
    </w:p>
    <w:p w:rsidR="004722B2" w:rsidRPr="004722B2" w:rsidRDefault="004722B2" w:rsidP="004722B2">
      <w:pPr>
        <w:ind w:left="990"/>
        <w:rPr>
          <w:rFonts w:ascii="Times New Roman" w:hAnsi="Times New Roman"/>
          <w:szCs w:val="24"/>
        </w:rPr>
      </w:pPr>
      <w:r w:rsidRPr="004722B2">
        <w:rPr>
          <w:rFonts w:ascii="Times New Roman" w:hAnsi="Times New Roman"/>
          <w:szCs w:val="24"/>
        </w:rPr>
        <w:t>2.</w:t>
      </w:r>
      <w:r w:rsidRPr="004722B2">
        <w:rPr>
          <w:rFonts w:ascii="Times New Roman" w:hAnsi="Times New Roman"/>
          <w:szCs w:val="24"/>
        </w:rPr>
        <w:tab/>
        <w:t>All final plans, as recorded, shall be submitted in electronic format (i.e. PDF)</w:t>
      </w:r>
    </w:p>
    <w:p w:rsidR="00157DEB" w:rsidRDefault="004722B2" w:rsidP="004722B2">
      <w:pPr>
        <w:ind w:left="990"/>
        <w:rPr>
          <w:rFonts w:ascii="Times New Roman" w:hAnsi="Times New Roman"/>
          <w:szCs w:val="24"/>
        </w:rPr>
      </w:pPr>
      <w:r w:rsidRPr="004722B2">
        <w:rPr>
          <w:rFonts w:ascii="Times New Roman" w:hAnsi="Times New Roman"/>
          <w:szCs w:val="24"/>
        </w:rPr>
        <w:t>3.</w:t>
      </w:r>
      <w:r w:rsidRPr="004722B2">
        <w:rPr>
          <w:rFonts w:ascii="Times New Roman" w:hAnsi="Times New Roman"/>
          <w:szCs w:val="24"/>
        </w:rPr>
        <w:tab/>
        <w:t xml:space="preserve">The applicant is willing to continue to discuss a possible connection of Marbrook </w:t>
      </w:r>
      <w:r w:rsidR="00157DEB">
        <w:rPr>
          <w:rFonts w:ascii="Times New Roman" w:hAnsi="Times New Roman"/>
          <w:szCs w:val="24"/>
        </w:rPr>
        <w:t xml:space="preserve">  </w:t>
      </w:r>
    </w:p>
    <w:p w:rsidR="004722B2" w:rsidRPr="004722B2" w:rsidRDefault="00157DEB" w:rsidP="004722B2">
      <w:pPr>
        <w:ind w:left="990"/>
        <w:rPr>
          <w:rFonts w:ascii="Times New Roman" w:hAnsi="Times New Roman"/>
          <w:szCs w:val="24"/>
        </w:rPr>
      </w:pPr>
      <w:r>
        <w:rPr>
          <w:rFonts w:ascii="Times New Roman" w:hAnsi="Times New Roman"/>
          <w:szCs w:val="24"/>
        </w:rPr>
        <w:t xml:space="preserve">        </w:t>
      </w:r>
      <w:r w:rsidR="004722B2" w:rsidRPr="004722B2">
        <w:rPr>
          <w:rFonts w:ascii="Times New Roman" w:hAnsi="Times New Roman"/>
          <w:szCs w:val="24"/>
        </w:rPr>
        <w:t>Lane to Kenneth Road.</w:t>
      </w:r>
    </w:p>
    <w:p w:rsidR="004722B2" w:rsidRPr="004722B2" w:rsidRDefault="004722B2" w:rsidP="004722B2">
      <w:pPr>
        <w:ind w:left="990"/>
        <w:rPr>
          <w:rFonts w:ascii="Times New Roman" w:hAnsi="Times New Roman"/>
          <w:szCs w:val="24"/>
        </w:rPr>
      </w:pPr>
    </w:p>
    <w:p w:rsidR="004722B2" w:rsidRPr="004722B2" w:rsidRDefault="004722B2" w:rsidP="004722B2">
      <w:pPr>
        <w:ind w:left="990"/>
        <w:rPr>
          <w:rFonts w:ascii="Times New Roman" w:hAnsi="Times New Roman"/>
          <w:szCs w:val="24"/>
        </w:rPr>
      </w:pPr>
      <w:r w:rsidRPr="004722B2">
        <w:rPr>
          <w:rFonts w:ascii="Times New Roman" w:hAnsi="Times New Roman"/>
          <w:szCs w:val="24"/>
        </w:rPr>
        <w:t xml:space="preserve">The following </w:t>
      </w:r>
      <w:r w:rsidRPr="00157DEB">
        <w:rPr>
          <w:rFonts w:ascii="Times New Roman" w:hAnsi="Times New Roman"/>
          <w:i/>
          <w:szCs w:val="24"/>
        </w:rPr>
        <w:t xml:space="preserve">waivers </w:t>
      </w:r>
      <w:r w:rsidRPr="004722B2">
        <w:rPr>
          <w:rFonts w:ascii="Times New Roman" w:hAnsi="Times New Roman"/>
          <w:szCs w:val="24"/>
        </w:rPr>
        <w:t>were granted by the Board of Supervisors:</w:t>
      </w:r>
    </w:p>
    <w:p w:rsidR="004722B2" w:rsidRPr="004722B2" w:rsidRDefault="004722B2" w:rsidP="004722B2">
      <w:pPr>
        <w:ind w:left="990"/>
        <w:rPr>
          <w:rFonts w:ascii="Times New Roman" w:hAnsi="Times New Roman"/>
          <w:szCs w:val="24"/>
        </w:rPr>
      </w:pPr>
    </w:p>
    <w:p w:rsidR="00157DEB" w:rsidRDefault="004722B2" w:rsidP="004722B2">
      <w:pPr>
        <w:ind w:left="990"/>
        <w:rPr>
          <w:rFonts w:ascii="Times New Roman" w:hAnsi="Times New Roman"/>
          <w:szCs w:val="24"/>
        </w:rPr>
      </w:pPr>
      <w:r w:rsidRPr="004722B2">
        <w:rPr>
          <w:rFonts w:ascii="Times New Roman" w:hAnsi="Times New Roman"/>
          <w:szCs w:val="24"/>
        </w:rPr>
        <w:t xml:space="preserve">W1.  Preliminary Plan. (§121-9) Which requires the submission of a preliminary plan </w:t>
      </w:r>
      <w:r w:rsidR="00157DEB">
        <w:rPr>
          <w:rFonts w:ascii="Times New Roman" w:hAnsi="Times New Roman"/>
          <w:szCs w:val="24"/>
        </w:rPr>
        <w:t xml:space="preserve">  </w:t>
      </w:r>
    </w:p>
    <w:p w:rsidR="004722B2" w:rsidRPr="004722B2" w:rsidRDefault="00157DEB" w:rsidP="004722B2">
      <w:pPr>
        <w:ind w:left="990"/>
        <w:rPr>
          <w:rFonts w:ascii="Times New Roman" w:hAnsi="Times New Roman"/>
          <w:szCs w:val="24"/>
        </w:rPr>
      </w:pPr>
      <w:r>
        <w:rPr>
          <w:rFonts w:ascii="Times New Roman" w:hAnsi="Times New Roman"/>
          <w:szCs w:val="24"/>
        </w:rPr>
        <w:t xml:space="preserve">         </w:t>
      </w:r>
      <w:r w:rsidR="004722B2" w:rsidRPr="004722B2">
        <w:rPr>
          <w:rFonts w:ascii="Times New Roman" w:hAnsi="Times New Roman"/>
          <w:szCs w:val="24"/>
        </w:rPr>
        <w:t>application and approval prior to the submission of a final plan application.</w:t>
      </w:r>
    </w:p>
    <w:p w:rsidR="00157DEB" w:rsidRDefault="004722B2" w:rsidP="00157DEB">
      <w:pPr>
        <w:rPr>
          <w:rFonts w:ascii="Times New Roman" w:hAnsi="Times New Roman"/>
          <w:szCs w:val="24"/>
        </w:rPr>
      </w:pPr>
      <w:r w:rsidRPr="004722B2">
        <w:rPr>
          <w:rFonts w:ascii="Times New Roman" w:hAnsi="Times New Roman"/>
          <w:szCs w:val="24"/>
        </w:rPr>
        <w:t xml:space="preserve">        </w:t>
      </w:r>
      <w:r w:rsidR="00157DEB">
        <w:rPr>
          <w:rFonts w:ascii="Times New Roman" w:hAnsi="Times New Roman"/>
          <w:szCs w:val="24"/>
        </w:rPr>
        <w:tab/>
        <w:t xml:space="preserve">    </w:t>
      </w:r>
      <w:r w:rsidRPr="004722B2">
        <w:rPr>
          <w:rFonts w:ascii="Times New Roman" w:hAnsi="Times New Roman"/>
          <w:szCs w:val="24"/>
        </w:rPr>
        <w:t xml:space="preserve">W2.  Sheet Size.  (§121-14.A.3) Which requires that the sheet size shall be no larger </w:t>
      </w:r>
      <w:r w:rsidR="00157DEB">
        <w:rPr>
          <w:rFonts w:ascii="Times New Roman" w:hAnsi="Times New Roman"/>
          <w:szCs w:val="24"/>
        </w:rPr>
        <w:t xml:space="preserve"> </w:t>
      </w:r>
    </w:p>
    <w:p w:rsidR="004722B2" w:rsidRPr="004722B2" w:rsidRDefault="00157DEB" w:rsidP="00157DEB">
      <w:pPr>
        <w:rPr>
          <w:rFonts w:ascii="Times New Roman" w:hAnsi="Times New Roman"/>
          <w:szCs w:val="24"/>
        </w:rPr>
      </w:pPr>
      <w:r>
        <w:rPr>
          <w:rFonts w:ascii="Times New Roman" w:hAnsi="Times New Roman"/>
          <w:szCs w:val="24"/>
        </w:rPr>
        <w:t xml:space="preserve">                         </w:t>
      </w:r>
      <w:r w:rsidR="004722B2" w:rsidRPr="004722B2">
        <w:rPr>
          <w:rFonts w:ascii="Times New Roman" w:hAnsi="Times New Roman"/>
          <w:szCs w:val="24"/>
        </w:rPr>
        <w:t>than 24”x36” in the plan set.</w:t>
      </w:r>
    </w:p>
    <w:p w:rsidR="00157DEB" w:rsidRDefault="004722B2" w:rsidP="00157DEB">
      <w:pPr>
        <w:rPr>
          <w:rFonts w:ascii="Times New Roman" w:hAnsi="Times New Roman"/>
          <w:szCs w:val="24"/>
        </w:rPr>
      </w:pPr>
      <w:r w:rsidRPr="004722B2">
        <w:rPr>
          <w:rFonts w:ascii="Times New Roman" w:hAnsi="Times New Roman"/>
          <w:szCs w:val="24"/>
        </w:rPr>
        <w:t xml:space="preserve">       </w:t>
      </w:r>
      <w:r w:rsidR="00157DEB">
        <w:rPr>
          <w:rFonts w:ascii="Times New Roman" w:hAnsi="Times New Roman"/>
          <w:szCs w:val="24"/>
        </w:rPr>
        <w:tab/>
        <w:t xml:space="preserve">   </w:t>
      </w:r>
      <w:r w:rsidRPr="004722B2">
        <w:rPr>
          <w:rFonts w:ascii="Times New Roman" w:hAnsi="Times New Roman"/>
          <w:szCs w:val="24"/>
        </w:rPr>
        <w:t xml:space="preserve"> W3.  Sidewalks and Curbs.  (§121-25) Which requires sidewalks and curbs shall be </w:t>
      </w:r>
    </w:p>
    <w:p w:rsidR="004722B2" w:rsidRDefault="00157DEB" w:rsidP="00157DEB">
      <w:pPr>
        <w:rPr>
          <w:rFonts w:ascii="Times New Roman" w:hAnsi="Times New Roman"/>
          <w:szCs w:val="24"/>
        </w:rPr>
      </w:pPr>
      <w:r>
        <w:rPr>
          <w:rFonts w:ascii="Times New Roman" w:hAnsi="Times New Roman"/>
          <w:szCs w:val="24"/>
        </w:rPr>
        <w:t xml:space="preserve">                         </w:t>
      </w:r>
      <w:r w:rsidR="004722B2" w:rsidRPr="004722B2">
        <w:rPr>
          <w:rFonts w:ascii="Times New Roman" w:hAnsi="Times New Roman"/>
          <w:szCs w:val="24"/>
        </w:rPr>
        <w:t>provided along the frontage of the entire property.</w:t>
      </w:r>
    </w:p>
    <w:p w:rsidR="004050DB" w:rsidRDefault="004050DB" w:rsidP="004050DB">
      <w:pPr>
        <w:rPr>
          <w:rFonts w:ascii="Times New Roman" w:hAnsi="Times New Roman"/>
          <w:szCs w:val="24"/>
        </w:rPr>
      </w:pPr>
    </w:p>
    <w:p w:rsidR="004050DB" w:rsidRPr="004D6A6C" w:rsidRDefault="004050DB" w:rsidP="004050D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4722B2">
        <w:rPr>
          <w:rFonts w:ascii="Times New Roman" w:hAnsi="Times New Roman"/>
          <w:sz w:val="24"/>
          <w:szCs w:val="24"/>
        </w:rPr>
        <w:t>S. Harlacher</w:t>
      </w:r>
    </w:p>
    <w:p w:rsidR="004050DB" w:rsidRPr="004D6A6C" w:rsidRDefault="004050DB" w:rsidP="004050D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r>
      <w:r w:rsidR="004722B2">
        <w:rPr>
          <w:rFonts w:ascii="Times New Roman" w:hAnsi="Times New Roman"/>
          <w:sz w:val="24"/>
          <w:szCs w:val="24"/>
        </w:rPr>
        <w:t>D. Markel</w:t>
      </w:r>
    </w:p>
    <w:p w:rsidR="004050DB" w:rsidRPr="004D6A6C" w:rsidRDefault="004050DB" w:rsidP="004050DB">
      <w:pPr>
        <w:pStyle w:val="BodyText3"/>
        <w:rPr>
          <w:rFonts w:ascii="Times New Roman" w:hAnsi="Times New Roman"/>
          <w:sz w:val="24"/>
          <w:szCs w:val="24"/>
        </w:rPr>
      </w:pPr>
    </w:p>
    <w:p w:rsidR="004050DB" w:rsidRPr="004D6A6C" w:rsidRDefault="004050DB" w:rsidP="004050D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050DB" w:rsidRPr="00A5525F" w:rsidRDefault="004050DB" w:rsidP="004050DB">
      <w:pPr>
        <w:ind w:left="990"/>
        <w:rPr>
          <w:rFonts w:ascii="Times New Roman" w:hAnsi="Times New Roman"/>
          <w:szCs w:val="24"/>
        </w:rPr>
      </w:pPr>
    </w:p>
    <w:p w:rsidR="006921F6" w:rsidRPr="00EF1C24" w:rsidRDefault="006921F6" w:rsidP="006921F6">
      <w:pPr>
        <w:pStyle w:val="Heading3"/>
        <w:rPr>
          <w:rFonts w:ascii="Times New Roman" w:hAnsi="Times New Roman"/>
          <w:sz w:val="24"/>
          <w:szCs w:val="24"/>
        </w:rPr>
      </w:pPr>
      <w:bookmarkStart w:id="1" w:name="_GoBack"/>
      <w:bookmarkEnd w:id="1"/>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09586D" w:rsidRPr="00550C54" w:rsidRDefault="006921F6" w:rsidP="00EC5137">
      <w:pPr>
        <w:pStyle w:val="ListParagraph"/>
        <w:numPr>
          <w:ilvl w:val="0"/>
          <w:numId w:val="1"/>
        </w:numPr>
        <w:tabs>
          <w:tab w:val="left" w:pos="0"/>
        </w:tabs>
        <w:suppressAutoHyphens/>
        <w:rPr>
          <w:rFonts w:ascii="Times New Roman" w:hAnsi="Times New Roman"/>
          <w:spacing w:val="-3"/>
          <w:szCs w:val="24"/>
        </w:rPr>
      </w:pPr>
      <w:r w:rsidRPr="00550C54">
        <w:rPr>
          <w:rFonts w:ascii="Times New Roman" w:hAnsi="Times New Roman"/>
          <w:szCs w:val="24"/>
          <w:u w:val="single"/>
        </w:rPr>
        <w:t>Recreation Director</w:t>
      </w:r>
      <w:r w:rsidRPr="00550C54">
        <w:rPr>
          <w:rFonts w:ascii="Times New Roman" w:hAnsi="Times New Roman"/>
          <w:szCs w:val="24"/>
        </w:rPr>
        <w:t xml:space="preserve">: </w:t>
      </w:r>
      <w:r w:rsidR="00D63EAC" w:rsidRPr="00550C54">
        <w:rPr>
          <w:rFonts w:ascii="Times New Roman" w:hAnsi="Times New Roman"/>
          <w:szCs w:val="24"/>
        </w:rPr>
        <w:t xml:space="preserve">  </w:t>
      </w:r>
      <w:r w:rsidRPr="00550C54">
        <w:rPr>
          <w:rFonts w:ascii="Times New Roman" w:hAnsi="Times New Roman"/>
          <w:szCs w:val="24"/>
        </w:rPr>
        <w:t xml:space="preserve">Trimmer’s report was reviewed.  </w:t>
      </w:r>
      <w:r w:rsidR="005E1A69" w:rsidRPr="00550C54">
        <w:rPr>
          <w:rFonts w:ascii="Times New Roman" w:hAnsi="Times New Roman"/>
          <w:szCs w:val="24"/>
        </w:rPr>
        <w:t xml:space="preserve"> </w:t>
      </w:r>
      <w:r w:rsidR="00330B07">
        <w:rPr>
          <w:rFonts w:ascii="Times New Roman" w:hAnsi="Times New Roman"/>
          <w:szCs w:val="24"/>
        </w:rPr>
        <w:t xml:space="preserve">The board corrected the date on the report to reflect Thursday, July 4, as being the date for the Annual Independence Day parade.  </w:t>
      </w:r>
      <w:r w:rsidR="00330B07">
        <w:rPr>
          <w:rFonts w:ascii="Times New Roman" w:hAnsi="Times New Roman"/>
          <w:spacing w:val="-3"/>
          <w:szCs w:val="24"/>
        </w:rPr>
        <w:t>No additional comments.</w:t>
      </w:r>
    </w:p>
    <w:p w:rsidR="00550C54" w:rsidRPr="00550C54" w:rsidRDefault="00550C54" w:rsidP="00550C54">
      <w:pPr>
        <w:pStyle w:val="ListParagraph"/>
        <w:tabs>
          <w:tab w:val="left" w:pos="0"/>
        </w:tabs>
        <w:suppressAutoHyphens/>
        <w:rPr>
          <w:rFonts w:ascii="Times New Roman" w:hAnsi="Times New Roman"/>
          <w:spacing w:val="-3"/>
          <w:szCs w:val="24"/>
        </w:rPr>
      </w:pPr>
    </w:p>
    <w:p w:rsidR="000459A3" w:rsidRPr="000459A3" w:rsidRDefault="006921F6" w:rsidP="00C8153D">
      <w:pPr>
        <w:pStyle w:val="ListParagraph"/>
        <w:numPr>
          <w:ilvl w:val="0"/>
          <w:numId w:val="2"/>
        </w:numPr>
        <w:tabs>
          <w:tab w:val="left" w:pos="0"/>
        </w:tabs>
        <w:suppressAutoHyphens/>
        <w:jc w:val="both"/>
        <w:rPr>
          <w:rFonts w:ascii="Times New Roman" w:hAnsi="Times New Roman"/>
          <w:spacing w:val="-3"/>
          <w:szCs w:val="24"/>
        </w:rPr>
      </w:pPr>
      <w:r w:rsidRPr="000459A3">
        <w:rPr>
          <w:rFonts w:ascii="Times New Roman" w:hAnsi="Times New Roman"/>
          <w:spacing w:val="-3"/>
          <w:szCs w:val="24"/>
          <w:u w:val="single"/>
        </w:rPr>
        <w:t>Finance Director</w:t>
      </w:r>
      <w:r w:rsidRPr="000459A3">
        <w:rPr>
          <w:rFonts w:ascii="Times New Roman" w:hAnsi="Times New Roman"/>
          <w:spacing w:val="-3"/>
          <w:szCs w:val="24"/>
        </w:rPr>
        <w:t xml:space="preserve">:  </w:t>
      </w:r>
      <w:r w:rsidR="000459A3" w:rsidRPr="000459A3">
        <w:rPr>
          <w:rFonts w:ascii="Times New Roman" w:hAnsi="Times New Roman"/>
          <w:spacing w:val="-3"/>
          <w:szCs w:val="24"/>
        </w:rPr>
        <w:t xml:space="preserve">Whittaker’s report was reviewed. </w:t>
      </w:r>
      <w:r w:rsidR="00330B07">
        <w:rPr>
          <w:rFonts w:ascii="Times New Roman" w:hAnsi="Times New Roman"/>
          <w:spacing w:val="-3"/>
          <w:szCs w:val="24"/>
        </w:rPr>
        <w:t xml:space="preserve">He mentioned one correction to his report.  The pension audit was supposed to begin today, but due to a conflict by the auditors, the new date is tentatively set for the second week of July.  </w:t>
      </w:r>
      <w:r w:rsidR="00C8153D">
        <w:rPr>
          <w:rFonts w:ascii="Times New Roman" w:hAnsi="Times New Roman"/>
          <w:spacing w:val="-3"/>
          <w:szCs w:val="24"/>
        </w:rPr>
        <w:t>No additional comments.</w:t>
      </w:r>
    </w:p>
    <w:p w:rsidR="000459A3" w:rsidRPr="000459A3" w:rsidRDefault="000459A3" w:rsidP="000459A3">
      <w:pPr>
        <w:pStyle w:val="ListParagraph"/>
        <w:tabs>
          <w:tab w:val="left" w:pos="0"/>
        </w:tabs>
        <w:suppressAutoHyphens/>
        <w:jc w:val="both"/>
        <w:rPr>
          <w:rFonts w:ascii="Times New Roman" w:hAnsi="Times New Roman"/>
          <w:spacing w:val="-3"/>
          <w:szCs w:val="24"/>
        </w:rPr>
      </w:pPr>
    </w:p>
    <w:p w:rsidR="0062656A" w:rsidRDefault="006921F6" w:rsidP="001561A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C8153D">
        <w:rPr>
          <w:rFonts w:ascii="Times New Roman" w:hAnsi="Times New Roman"/>
          <w:spacing w:val="-3"/>
          <w:szCs w:val="24"/>
        </w:rPr>
        <w:t>No additional comments.</w:t>
      </w:r>
    </w:p>
    <w:p w:rsidR="005634FF" w:rsidRPr="00EF1C24" w:rsidRDefault="005634FF" w:rsidP="005634FF">
      <w:pPr>
        <w:pStyle w:val="ListParagraph"/>
        <w:tabs>
          <w:tab w:val="left" w:pos="0"/>
        </w:tabs>
        <w:suppressAutoHyphens/>
        <w:rPr>
          <w:rFonts w:ascii="Times New Roman" w:hAnsi="Times New Roman"/>
          <w:spacing w:val="-3"/>
          <w:szCs w:val="24"/>
        </w:rPr>
      </w:pPr>
    </w:p>
    <w:p w:rsidR="006921F6"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F304BB">
        <w:rPr>
          <w:rFonts w:ascii="Times New Roman" w:hAnsi="Times New Roman"/>
          <w:szCs w:val="24"/>
        </w:rPr>
        <w:t>Police Chief Snyder’s</w:t>
      </w:r>
      <w:r w:rsidR="00530533">
        <w:rPr>
          <w:rFonts w:ascii="Times New Roman" w:hAnsi="Times New Roman"/>
          <w:szCs w:val="24"/>
        </w:rPr>
        <w:t xml:space="preserve">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00C8153D">
        <w:rPr>
          <w:rFonts w:ascii="Times New Roman" w:hAnsi="Times New Roman"/>
          <w:szCs w:val="24"/>
        </w:rPr>
        <w:t xml:space="preserve">  </w:t>
      </w:r>
      <w:r w:rsidR="00330B07">
        <w:rPr>
          <w:rFonts w:ascii="Times New Roman" w:hAnsi="Times New Roman"/>
          <w:szCs w:val="24"/>
        </w:rPr>
        <w:t>Supervisor Markel mentioned what an honor it was today to be able to do a ride-along with Sergeant Hinds</w:t>
      </w:r>
      <w:r w:rsidR="0085181E">
        <w:rPr>
          <w:rFonts w:ascii="Times New Roman" w:hAnsi="Times New Roman"/>
          <w:szCs w:val="24"/>
        </w:rPr>
        <w:t xml:space="preserve">.  </w:t>
      </w:r>
      <w:r w:rsidR="009A35BA" w:rsidRPr="00EF1C24">
        <w:rPr>
          <w:rFonts w:ascii="Times New Roman" w:hAnsi="Times New Roman"/>
          <w:szCs w:val="24"/>
        </w:rPr>
        <w:t>No additional comments.</w:t>
      </w:r>
    </w:p>
    <w:p w:rsidR="000459A3" w:rsidRDefault="000459A3" w:rsidP="000459A3">
      <w:pPr>
        <w:tabs>
          <w:tab w:val="left" w:pos="0"/>
        </w:tabs>
        <w:suppressAutoHyphens/>
        <w:ind w:left="360"/>
        <w:jc w:val="both"/>
        <w:rPr>
          <w:rFonts w:ascii="Times New Roman" w:hAnsi="Times New Roman"/>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A868B9" w:rsidRPr="0085181E" w:rsidRDefault="006921F6" w:rsidP="00927E9A">
      <w:pPr>
        <w:pStyle w:val="ListParagraph"/>
        <w:numPr>
          <w:ilvl w:val="0"/>
          <w:numId w:val="13"/>
        </w:numPr>
        <w:tabs>
          <w:tab w:val="left" w:pos="0"/>
        </w:tabs>
        <w:suppressAutoHyphens/>
        <w:jc w:val="both"/>
        <w:rPr>
          <w:rFonts w:ascii="Times New Roman" w:hAnsi="Times New Roman"/>
          <w:spacing w:val="-3"/>
          <w:szCs w:val="24"/>
        </w:rPr>
      </w:pPr>
      <w:r w:rsidRPr="003B2E61">
        <w:rPr>
          <w:rFonts w:ascii="Times New Roman" w:hAnsi="Times New Roman"/>
          <w:szCs w:val="24"/>
          <w:u w:val="single"/>
        </w:rPr>
        <w:t>Manager</w:t>
      </w:r>
      <w:r w:rsidR="00CA35A7" w:rsidRPr="003B2E61">
        <w:rPr>
          <w:rFonts w:ascii="Times New Roman" w:hAnsi="Times New Roman"/>
          <w:szCs w:val="24"/>
        </w:rPr>
        <w:t xml:space="preserve">: </w:t>
      </w:r>
      <w:r w:rsidR="00646853" w:rsidRPr="003B2E61">
        <w:rPr>
          <w:rFonts w:ascii="Times New Roman" w:hAnsi="Times New Roman"/>
          <w:szCs w:val="24"/>
        </w:rPr>
        <w:t xml:space="preserve">  </w:t>
      </w:r>
      <w:r w:rsidR="00C15B2E" w:rsidRPr="003B2E61">
        <w:rPr>
          <w:rFonts w:ascii="Times New Roman" w:hAnsi="Times New Roman"/>
          <w:szCs w:val="24"/>
        </w:rPr>
        <w:t>Manager Kelch’s report was reviewed</w:t>
      </w:r>
      <w:r w:rsidR="00646853" w:rsidRPr="003B2E61">
        <w:rPr>
          <w:rFonts w:ascii="Times New Roman" w:hAnsi="Times New Roman"/>
          <w:szCs w:val="24"/>
        </w:rPr>
        <w:t xml:space="preserve">.  </w:t>
      </w:r>
      <w:r w:rsidR="0085181E">
        <w:rPr>
          <w:rFonts w:ascii="Times New Roman" w:hAnsi="Times New Roman"/>
          <w:szCs w:val="24"/>
        </w:rPr>
        <w:t>He had the following items to add to his report:</w:t>
      </w:r>
    </w:p>
    <w:p w:rsidR="0085181E" w:rsidRDefault="0085181E" w:rsidP="0085181E">
      <w:pPr>
        <w:pStyle w:val="ListParagraph"/>
        <w:tabs>
          <w:tab w:val="left" w:pos="0"/>
        </w:tabs>
        <w:suppressAutoHyphens/>
        <w:jc w:val="both"/>
        <w:rPr>
          <w:rFonts w:ascii="Times New Roman" w:hAnsi="Times New Roman"/>
          <w:szCs w:val="24"/>
          <w:u w:val="single"/>
        </w:rPr>
      </w:pPr>
    </w:p>
    <w:p w:rsidR="00EA41EF" w:rsidRDefault="0085181E"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1. </w:t>
      </w:r>
      <w:r w:rsidR="00AB7808">
        <w:rPr>
          <w:rFonts w:ascii="Times New Roman" w:hAnsi="Times New Roman"/>
          <w:szCs w:val="24"/>
        </w:rPr>
        <w:t xml:space="preserve">The Police Department made a conditional offer of employment to someone in </w:t>
      </w:r>
    </w:p>
    <w:p w:rsidR="00EA41EF" w:rsidRDefault="00EA41EF"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    </w:t>
      </w:r>
      <w:r w:rsidR="00AB7808">
        <w:rPr>
          <w:rFonts w:ascii="Times New Roman" w:hAnsi="Times New Roman"/>
          <w:szCs w:val="24"/>
        </w:rPr>
        <w:t xml:space="preserve">order to prepare for Officer Roehm’s upcoming retirement. The new officer </w:t>
      </w:r>
    </w:p>
    <w:p w:rsidR="00F94A93" w:rsidRDefault="00EA41EF"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    </w:t>
      </w:r>
      <w:r w:rsidR="00AB7808">
        <w:rPr>
          <w:rFonts w:ascii="Times New Roman" w:hAnsi="Times New Roman"/>
          <w:szCs w:val="24"/>
        </w:rPr>
        <w:t xml:space="preserve">will be starting the academy on Monday, July 1.  Also, the department is in the </w:t>
      </w:r>
    </w:p>
    <w:p w:rsidR="00F94A93" w:rsidRDefault="00F94A93"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    </w:t>
      </w:r>
      <w:r w:rsidR="00AB7808">
        <w:rPr>
          <w:rFonts w:ascii="Times New Roman" w:hAnsi="Times New Roman"/>
          <w:szCs w:val="24"/>
        </w:rPr>
        <w:t xml:space="preserve">process </w:t>
      </w:r>
      <w:r>
        <w:rPr>
          <w:rFonts w:ascii="Times New Roman" w:hAnsi="Times New Roman"/>
          <w:szCs w:val="24"/>
        </w:rPr>
        <w:t>o</w:t>
      </w:r>
      <w:r w:rsidR="00AB7808">
        <w:rPr>
          <w:rFonts w:ascii="Times New Roman" w:hAnsi="Times New Roman"/>
          <w:szCs w:val="24"/>
        </w:rPr>
        <w:t xml:space="preserve">f interviewing candidates for the replacement of Detective Snell with </w:t>
      </w:r>
    </w:p>
    <w:p w:rsidR="0085181E" w:rsidRDefault="00F94A93"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    </w:t>
      </w:r>
      <w:r w:rsidR="00AB7808">
        <w:rPr>
          <w:rFonts w:ascii="Times New Roman" w:hAnsi="Times New Roman"/>
          <w:szCs w:val="24"/>
        </w:rPr>
        <w:t xml:space="preserve">his end of </w:t>
      </w:r>
      <w:r>
        <w:rPr>
          <w:rFonts w:ascii="Times New Roman" w:hAnsi="Times New Roman"/>
          <w:szCs w:val="24"/>
        </w:rPr>
        <w:t>t</w:t>
      </w:r>
      <w:r w:rsidR="00AB7808">
        <w:rPr>
          <w:rFonts w:ascii="Times New Roman" w:hAnsi="Times New Roman"/>
          <w:szCs w:val="24"/>
        </w:rPr>
        <w:t>he year retirement.</w:t>
      </w:r>
    </w:p>
    <w:p w:rsidR="00AB7808" w:rsidRDefault="00AB7808" w:rsidP="0085181E">
      <w:pPr>
        <w:pStyle w:val="ListParagraph"/>
        <w:tabs>
          <w:tab w:val="left" w:pos="0"/>
        </w:tabs>
        <w:suppressAutoHyphens/>
        <w:rPr>
          <w:rFonts w:ascii="Times New Roman" w:hAnsi="Times New Roman"/>
          <w:szCs w:val="24"/>
        </w:rPr>
      </w:pPr>
    </w:p>
    <w:p w:rsidR="00EA41EF" w:rsidRDefault="00AB7808"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2. Steve Callahan was instrumental in obtaining monetary </w:t>
      </w:r>
      <w:r w:rsidR="00EA41EF">
        <w:rPr>
          <w:rFonts w:ascii="Times New Roman" w:hAnsi="Times New Roman"/>
          <w:szCs w:val="24"/>
        </w:rPr>
        <w:t xml:space="preserve">reimbursement for </w:t>
      </w:r>
    </w:p>
    <w:p w:rsidR="00EA41EF" w:rsidRDefault="00EA41EF"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    delaying the paving of the township road projects in order to accommodate </w:t>
      </w:r>
    </w:p>
    <w:p w:rsidR="00882FE6" w:rsidRPr="004D6A6C" w:rsidRDefault="00EA41EF" w:rsidP="00EA41EF">
      <w:pPr>
        <w:pStyle w:val="ListParagraph"/>
        <w:tabs>
          <w:tab w:val="left" w:pos="0"/>
        </w:tabs>
        <w:suppressAutoHyphens/>
        <w:rPr>
          <w:rFonts w:ascii="Times New Roman" w:hAnsi="Times New Roman"/>
          <w:szCs w:val="24"/>
        </w:rPr>
      </w:pPr>
      <w:r>
        <w:rPr>
          <w:rFonts w:ascii="Times New Roman" w:hAnsi="Times New Roman"/>
          <w:szCs w:val="24"/>
        </w:rPr>
        <w:tab/>
        <w:t xml:space="preserve">    Columbia Gas’s schedule.</w:t>
      </w:r>
      <w:r w:rsidR="00882FE6">
        <w:rPr>
          <w:rFonts w:ascii="Times New Roman" w:hAnsi="Times New Roman"/>
          <w:szCs w:val="24"/>
        </w:rPr>
        <w:tab/>
      </w:r>
    </w:p>
    <w:p w:rsidR="00882FE6" w:rsidRPr="00882FE6" w:rsidRDefault="00882FE6" w:rsidP="00882FE6">
      <w:pPr>
        <w:tabs>
          <w:tab w:val="left" w:pos="0"/>
        </w:tabs>
        <w:suppressAutoHyphens/>
        <w:ind w:left="720"/>
        <w:jc w:val="both"/>
        <w:rPr>
          <w:rFonts w:ascii="Times New Roman" w:hAnsi="Times New Roman"/>
          <w:szCs w:val="24"/>
        </w:rPr>
      </w:pPr>
    </w:p>
    <w:p w:rsidR="00BC064E" w:rsidRPr="007275A8" w:rsidRDefault="006921F6" w:rsidP="003E334D">
      <w:pPr>
        <w:pStyle w:val="ListParagraph"/>
        <w:numPr>
          <w:ilvl w:val="0"/>
          <w:numId w:val="2"/>
        </w:numPr>
        <w:tabs>
          <w:tab w:val="left" w:pos="0"/>
        </w:tabs>
        <w:suppressAutoHyphens/>
        <w:jc w:val="both"/>
        <w:rPr>
          <w:rFonts w:ascii="Times New Roman" w:hAnsi="Times New Roman"/>
          <w:spacing w:val="-3"/>
          <w:szCs w:val="24"/>
        </w:rPr>
      </w:pPr>
      <w:r w:rsidRPr="00B01C43">
        <w:rPr>
          <w:rFonts w:ascii="Times New Roman" w:hAnsi="Times New Roman"/>
          <w:szCs w:val="24"/>
          <w:u w:val="single"/>
        </w:rPr>
        <w:t>Engineer</w:t>
      </w:r>
      <w:r w:rsidRPr="00B01C43">
        <w:rPr>
          <w:rFonts w:ascii="Times New Roman" w:hAnsi="Times New Roman"/>
          <w:szCs w:val="24"/>
        </w:rPr>
        <w:t xml:space="preserve">: </w:t>
      </w:r>
      <w:r w:rsidR="008A5599" w:rsidRPr="00B01C43">
        <w:rPr>
          <w:rFonts w:ascii="Times New Roman" w:hAnsi="Times New Roman"/>
          <w:szCs w:val="24"/>
        </w:rPr>
        <w:t>Engineer Wilson’s</w:t>
      </w:r>
      <w:r w:rsidRPr="00B01C43">
        <w:rPr>
          <w:rFonts w:ascii="Times New Roman" w:hAnsi="Times New Roman"/>
          <w:szCs w:val="24"/>
        </w:rPr>
        <w:t xml:space="preserve"> report was reviewed</w:t>
      </w:r>
      <w:r w:rsidR="008A5599" w:rsidRPr="00B01C43">
        <w:rPr>
          <w:rFonts w:ascii="Times New Roman" w:hAnsi="Times New Roman"/>
          <w:szCs w:val="24"/>
        </w:rPr>
        <w:t xml:space="preserve">. </w:t>
      </w:r>
      <w:r w:rsidR="00742B9C" w:rsidRPr="00B01C43">
        <w:rPr>
          <w:rFonts w:ascii="Times New Roman" w:hAnsi="Times New Roman"/>
          <w:szCs w:val="24"/>
        </w:rPr>
        <w:t xml:space="preserve"> </w:t>
      </w:r>
      <w:r w:rsidR="003E334D">
        <w:rPr>
          <w:rFonts w:ascii="Times New Roman" w:hAnsi="Times New Roman"/>
          <w:szCs w:val="24"/>
        </w:rPr>
        <w:t>No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BC064E" w:rsidRPr="00BC064E" w:rsidRDefault="006921F6" w:rsidP="00BC064E">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882FE6">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F94A93">
        <w:rPr>
          <w:rFonts w:ascii="Times New Roman" w:hAnsi="Times New Roman"/>
          <w:spacing w:val="-3"/>
          <w:szCs w:val="24"/>
        </w:rPr>
        <w:t xml:space="preserve">He wanted to mention that Manager Kelch and Public Works Director Callahan have been working with counsel and Solicitor Herrold thinks the township is in good position for this legal matter.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891BE1" w:rsidRPr="00891BE1" w:rsidRDefault="006921F6" w:rsidP="00550C54">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F94A93">
        <w:rPr>
          <w:rFonts w:ascii="Times New Roman" w:hAnsi="Times New Roman"/>
          <w:spacing w:val="-3"/>
          <w:szCs w:val="24"/>
        </w:rPr>
        <w:t>No additional comments.</w:t>
      </w:r>
    </w:p>
    <w:p w:rsidR="00006DE4" w:rsidRPr="00EF1C24" w:rsidRDefault="00006DE4"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006DE4" w:rsidRDefault="00006DE4" w:rsidP="00FE1769">
      <w:pPr>
        <w:tabs>
          <w:tab w:val="left" w:pos="0"/>
        </w:tabs>
        <w:suppressAutoHyphens/>
        <w:ind w:left="720" w:hanging="720"/>
        <w:rPr>
          <w:rFonts w:ascii="Times New Roman" w:hAnsi="Times New Roman"/>
          <w:spacing w:val="-3"/>
          <w:szCs w:val="24"/>
        </w:rPr>
      </w:pPr>
    </w:p>
    <w:p w:rsidR="009540D0" w:rsidRPr="00EF1C24" w:rsidRDefault="009540D0"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lastRenderedPageBreak/>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39066B" w:rsidRPr="00EF1C24" w:rsidRDefault="0039066B"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w:t>
      </w:r>
      <w:r w:rsidR="00D040B9">
        <w:rPr>
          <w:rFonts w:ascii="Times New Roman" w:hAnsi="Times New Roman"/>
          <w:spacing w:val="-3"/>
          <w:szCs w:val="24"/>
        </w:rPr>
        <w:t>6</w:t>
      </w:r>
      <w:r w:rsidR="009F704F" w:rsidRPr="00EF1C24">
        <w:rPr>
          <w:rFonts w:ascii="Times New Roman" w:hAnsi="Times New Roman"/>
          <w:spacing w:val="-3"/>
          <w:szCs w:val="24"/>
        </w:rPr>
        <w:t xml:space="preserve"> Fund 01</w:t>
      </w:r>
      <w:r w:rsidR="009F704F" w:rsidRPr="00EF1C24">
        <w:rPr>
          <w:rFonts w:ascii="Times New Roman" w:hAnsi="Times New Roman"/>
          <w:spacing w:val="-3"/>
          <w:szCs w:val="24"/>
        </w:rPr>
        <w:tab/>
      </w:r>
      <w:r w:rsidR="00891BE1">
        <w:rPr>
          <w:rFonts w:ascii="Times New Roman" w:hAnsi="Times New Roman"/>
          <w:spacing w:val="-3"/>
          <w:szCs w:val="24"/>
        </w:rPr>
        <w:tab/>
      </w:r>
      <w:r w:rsidR="009F704F" w:rsidRPr="00EF1C24">
        <w:rPr>
          <w:rFonts w:ascii="Times New Roman" w:hAnsi="Times New Roman"/>
          <w:spacing w:val="-3"/>
          <w:szCs w:val="24"/>
        </w:rPr>
        <w:t>2</w:t>
      </w:r>
      <w:r w:rsidR="00156583">
        <w:rPr>
          <w:rFonts w:ascii="Times New Roman" w:hAnsi="Times New Roman"/>
          <w:spacing w:val="-3"/>
          <w:szCs w:val="24"/>
        </w:rPr>
        <w:t>7</w:t>
      </w:r>
      <w:r w:rsidR="004050DB">
        <w:rPr>
          <w:rFonts w:ascii="Times New Roman" w:hAnsi="Times New Roman"/>
          <w:spacing w:val="-3"/>
          <w:szCs w:val="24"/>
        </w:rPr>
        <w:t>504</w:t>
      </w:r>
      <w:r w:rsidR="009F704F" w:rsidRPr="00EF1C24">
        <w:rPr>
          <w:rFonts w:ascii="Times New Roman" w:hAnsi="Times New Roman"/>
          <w:spacing w:val="-3"/>
          <w:szCs w:val="24"/>
        </w:rPr>
        <w:t xml:space="preserve"> - 2</w:t>
      </w:r>
      <w:r w:rsidR="00156583">
        <w:rPr>
          <w:rFonts w:ascii="Times New Roman" w:hAnsi="Times New Roman"/>
          <w:spacing w:val="-3"/>
          <w:szCs w:val="24"/>
        </w:rPr>
        <w:t>7</w:t>
      </w:r>
      <w:r w:rsidR="004050DB">
        <w:rPr>
          <w:rFonts w:ascii="Times New Roman" w:hAnsi="Times New Roman"/>
          <w:spacing w:val="-3"/>
          <w:szCs w:val="24"/>
        </w:rPr>
        <w:t>669</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156583">
        <w:rPr>
          <w:rFonts w:ascii="Times New Roman" w:hAnsi="Times New Roman"/>
          <w:spacing w:val="-3"/>
          <w:szCs w:val="24"/>
        </w:rPr>
        <w:t xml:space="preserve">  </w:t>
      </w:r>
      <w:r w:rsidR="004050DB">
        <w:rPr>
          <w:rFonts w:ascii="Times New Roman" w:hAnsi="Times New Roman"/>
          <w:spacing w:val="-3"/>
          <w:szCs w:val="24"/>
        </w:rPr>
        <w:t>637</w:t>
      </w:r>
      <w:r w:rsidR="009F704F">
        <w:rPr>
          <w:rFonts w:ascii="Times New Roman" w:hAnsi="Times New Roman"/>
          <w:spacing w:val="-3"/>
          <w:szCs w:val="24"/>
        </w:rPr>
        <w:t>,</w:t>
      </w:r>
      <w:r w:rsidR="004050DB">
        <w:rPr>
          <w:rFonts w:ascii="Times New Roman" w:hAnsi="Times New Roman"/>
          <w:spacing w:val="-3"/>
          <w:szCs w:val="24"/>
        </w:rPr>
        <w:t>123</w:t>
      </w:r>
      <w:r w:rsidR="009F704F">
        <w:rPr>
          <w:rFonts w:ascii="Times New Roman" w:hAnsi="Times New Roman"/>
          <w:spacing w:val="-3"/>
          <w:szCs w:val="24"/>
        </w:rPr>
        <w:t>.</w:t>
      </w:r>
      <w:r w:rsidR="004050DB">
        <w:rPr>
          <w:rFonts w:ascii="Times New Roman" w:hAnsi="Times New Roman"/>
          <w:spacing w:val="-3"/>
          <w:szCs w:val="24"/>
        </w:rPr>
        <w:t>62</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050DB">
        <w:rPr>
          <w:rFonts w:ascii="Times New Roman" w:hAnsi="Times New Roman"/>
          <w:spacing w:val="-3"/>
          <w:szCs w:val="24"/>
        </w:rPr>
        <w:t>4002</w:t>
      </w:r>
      <w:r w:rsidRPr="00EF1C24">
        <w:rPr>
          <w:rFonts w:ascii="Times New Roman" w:hAnsi="Times New Roman"/>
          <w:spacing w:val="-3"/>
          <w:szCs w:val="24"/>
        </w:rPr>
        <w:t>-</w:t>
      </w:r>
      <w:r w:rsidR="00891BE1">
        <w:rPr>
          <w:rFonts w:ascii="Times New Roman" w:hAnsi="Times New Roman"/>
          <w:spacing w:val="-3"/>
          <w:szCs w:val="24"/>
        </w:rPr>
        <w:t>40</w:t>
      </w:r>
      <w:r w:rsidR="004050DB">
        <w:rPr>
          <w:rFonts w:ascii="Times New Roman" w:hAnsi="Times New Roman"/>
          <w:spacing w:val="-3"/>
          <w:szCs w:val="24"/>
        </w:rPr>
        <w:t>37</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4050DB">
        <w:rPr>
          <w:rFonts w:ascii="Times New Roman" w:hAnsi="Times New Roman"/>
          <w:spacing w:val="-3"/>
          <w:szCs w:val="24"/>
        </w:rPr>
        <w:t>837</w:t>
      </w:r>
      <w:r w:rsidRPr="00EF1C24">
        <w:rPr>
          <w:rFonts w:ascii="Times New Roman" w:hAnsi="Times New Roman"/>
          <w:spacing w:val="-3"/>
          <w:szCs w:val="24"/>
        </w:rPr>
        <w:t>,</w:t>
      </w:r>
      <w:r w:rsidR="00891BE1">
        <w:rPr>
          <w:rFonts w:ascii="Times New Roman" w:hAnsi="Times New Roman"/>
          <w:spacing w:val="-3"/>
          <w:szCs w:val="24"/>
        </w:rPr>
        <w:t>7</w:t>
      </w:r>
      <w:r w:rsidR="004050DB">
        <w:rPr>
          <w:rFonts w:ascii="Times New Roman" w:hAnsi="Times New Roman"/>
          <w:spacing w:val="-3"/>
          <w:szCs w:val="24"/>
        </w:rPr>
        <w:t>41</w:t>
      </w:r>
      <w:r w:rsidRPr="00EF1C24">
        <w:rPr>
          <w:rFonts w:ascii="Times New Roman" w:hAnsi="Times New Roman"/>
          <w:spacing w:val="-3"/>
          <w:szCs w:val="24"/>
        </w:rPr>
        <w:t>.</w:t>
      </w:r>
      <w:r w:rsidR="004050DB">
        <w:rPr>
          <w:rFonts w:ascii="Times New Roman" w:hAnsi="Times New Roman"/>
          <w:spacing w:val="-3"/>
          <w:szCs w:val="24"/>
        </w:rPr>
        <w:t>56</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040B9">
        <w:rPr>
          <w:rFonts w:ascii="Times New Roman" w:hAnsi="Times New Roman"/>
          <w:spacing w:val="-3"/>
          <w:szCs w:val="24"/>
        </w:rPr>
        <w:t>709</w:t>
      </w:r>
      <w:r w:rsidRPr="00EF1C24">
        <w:rPr>
          <w:rFonts w:ascii="Times New Roman" w:hAnsi="Times New Roman"/>
          <w:spacing w:val="-3"/>
          <w:szCs w:val="24"/>
        </w:rPr>
        <w:t>-</w:t>
      </w:r>
      <w:r w:rsidR="00891BE1">
        <w:rPr>
          <w:rFonts w:ascii="Times New Roman" w:hAnsi="Times New Roman"/>
          <w:spacing w:val="-3"/>
          <w:szCs w:val="24"/>
        </w:rPr>
        <w:t>7</w:t>
      </w:r>
      <w:r w:rsidR="00D040B9">
        <w:rPr>
          <w:rFonts w:ascii="Times New Roman" w:hAnsi="Times New Roman"/>
          <w:spacing w:val="-3"/>
          <w:szCs w:val="24"/>
        </w:rPr>
        <w:t>21</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Pr>
          <w:rFonts w:ascii="Times New Roman" w:hAnsi="Times New Roman"/>
          <w:spacing w:val="-3"/>
          <w:szCs w:val="24"/>
        </w:rPr>
        <w:t xml:space="preserve"> </w:t>
      </w:r>
      <w:r w:rsidR="00D040B9">
        <w:rPr>
          <w:rFonts w:ascii="Times New Roman" w:hAnsi="Times New Roman"/>
          <w:spacing w:val="-3"/>
          <w:szCs w:val="24"/>
        </w:rPr>
        <w:t>13,578.09</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w:t>
      </w:r>
      <w:r w:rsidR="004050DB">
        <w:rPr>
          <w:rFonts w:ascii="Times New Roman" w:hAnsi="Times New Roman"/>
          <w:spacing w:val="-3"/>
          <w:szCs w:val="24"/>
        </w:rPr>
        <w:t>11</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156583">
        <w:rPr>
          <w:rFonts w:ascii="Times New Roman" w:hAnsi="Times New Roman"/>
          <w:spacing w:val="-3"/>
          <w:szCs w:val="24"/>
        </w:rPr>
        <w:t>0</w:t>
      </w:r>
      <w:r w:rsidR="004050DB">
        <w:rPr>
          <w:rFonts w:ascii="Times New Roman" w:hAnsi="Times New Roman"/>
          <w:spacing w:val="-3"/>
          <w:szCs w:val="24"/>
        </w:rPr>
        <w:t>5</w:t>
      </w:r>
      <w:r w:rsidRPr="00EF1C24">
        <w:rPr>
          <w:rFonts w:ascii="Times New Roman" w:hAnsi="Times New Roman"/>
          <w:spacing w:val="-3"/>
          <w:szCs w:val="24"/>
        </w:rPr>
        <w:t>/</w:t>
      </w:r>
      <w:r w:rsidR="005D527B">
        <w:rPr>
          <w:rFonts w:ascii="Times New Roman" w:hAnsi="Times New Roman"/>
          <w:spacing w:val="-3"/>
          <w:szCs w:val="24"/>
        </w:rPr>
        <w:t>2</w:t>
      </w:r>
      <w:r w:rsidR="004050DB">
        <w:rPr>
          <w:rFonts w:ascii="Times New Roman" w:hAnsi="Times New Roman"/>
          <w:spacing w:val="-3"/>
          <w:szCs w:val="24"/>
        </w:rPr>
        <w:t>5</w:t>
      </w:r>
      <w:r w:rsidRPr="00EF1C24">
        <w:rPr>
          <w:rFonts w:ascii="Times New Roman" w:hAnsi="Times New Roman"/>
          <w:spacing w:val="-3"/>
          <w:szCs w:val="24"/>
        </w:rPr>
        <w:t>/1</w:t>
      </w:r>
      <w:r w:rsidR="00156583">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5D527B">
        <w:rPr>
          <w:rFonts w:ascii="Times New Roman" w:hAnsi="Times New Roman"/>
          <w:spacing w:val="-3"/>
          <w:szCs w:val="24"/>
        </w:rPr>
        <w:t>6</w:t>
      </w:r>
      <w:r w:rsidR="004050DB">
        <w:rPr>
          <w:rFonts w:ascii="Times New Roman" w:hAnsi="Times New Roman"/>
          <w:spacing w:val="-3"/>
          <w:szCs w:val="24"/>
        </w:rPr>
        <w:t>7</w:t>
      </w:r>
      <w:r>
        <w:rPr>
          <w:rFonts w:ascii="Times New Roman" w:hAnsi="Times New Roman"/>
          <w:spacing w:val="-3"/>
          <w:szCs w:val="24"/>
        </w:rPr>
        <w:t>,</w:t>
      </w:r>
      <w:r w:rsidR="004050DB">
        <w:rPr>
          <w:rFonts w:ascii="Times New Roman" w:hAnsi="Times New Roman"/>
          <w:spacing w:val="-3"/>
          <w:szCs w:val="24"/>
        </w:rPr>
        <w:t>130</w:t>
      </w:r>
      <w:r>
        <w:rPr>
          <w:rFonts w:ascii="Times New Roman" w:hAnsi="Times New Roman"/>
          <w:spacing w:val="-3"/>
          <w:szCs w:val="24"/>
        </w:rPr>
        <w:t>.</w:t>
      </w:r>
      <w:r w:rsidR="004050DB">
        <w:rPr>
          <w:rFonts w:ascii="Times New Roman" w:hAnsi="Times New Roman"/>
          <w:spacing w:val="-3"/>
          <w:szCs w:val="24"/>
        </w:rPr>
        <w:t>94</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5D527B">
        <w:rPr>
          <w:rFonts w:ascii="Times New Roman" w:hAnsi="Times New Roman"/>
          <w:spacing w:val="-3"/>
          <w:szCs w:val="24"/>
        </w:rPr>
        <w:t>1</w:t>
      </w:r>
      <w:r w:rsidR="004050DB">
        <w:rPr>
          <w:rFonts w:ascii="Times New Roman" w:hAnsi="Times New Roman"/>
          <w:spacing w:val="-3"/>
          <w:szCs w:val="24"/>
        </w:rPr>
        <w:t>2</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sidR="004050DB">
        <w:rPr>
          <w:rFonts w:ascii="Times New Roman" w:hAnsi="Times New Roman"/>
          <w:spacing w:val="-3"/>
          <w:szCs w:val="24"/>
        </w:rPr>
        <w:t>6</w:t>
      </w:r>
      <w:r w:rsidRPr="00EF1C24">
        <w:rPr>
          <w:rFonts w:ascii="Times New Roman" w:hAnsi="Times New Roman"/>
          <w:spacing w:val="-3"/>
          <w:szCs w:val="24"/>
        </w:rPr>
        <w:t>/</w:t>
      </w:r>
      <w:r w:rsidR="004050DB">
        <w:rPr>
          <w:rFonts w:ascii="Times New Roman" w:hAnsi="Times New Roman"/>
          <w:spacing w:val="-3"/>
          <w:szCs w:val="24"/>
        </w:rPr>
        <w:t>08</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4050DB">
        <w:rPr>
          <w:rFonts w:ascii="Times New Roman" w:hAnsi="Times New Roman"/>
          <w:spacing w:val="-3"/>
          <w:szCs w:val="24"/>
        </w:rPr>
        <w:t>60</w:t>
      </w:r>
      <w:r>
        <w:rPr>
          <w:rFonts w:ascii="Times New Roman" w:hAnsi="Times New Roman"/>
          <w:spacing w:val="-3"/>
          <w:szCs w:val="24"/>
        </w:rPr>
        <w:t>,</w:t>
      </w:r>
      <w:r w:rsidR="005D527B">
        <w:rPr>
          <w:rFonts w:ascii="Times New Roman" w:hAnsi="Times New Roman"/>
          <w:spacing w:val="-3"/>
          <w:szCs w:val="24"/>
        </w:rPr>
        <w:t>08</w:t>
      </w:r>
      <w:r w:rsidR="004050DB">
        <w:rPr>
          <w:rFonts w:ascii="Times New Roman" w:hAnsi="Times New Roman"/>
          <w:spacing w:val="-3"/>
          <w:szCs w:val="24"/>
        </w:rPr>
        <w:t>8</w:t>
      </w:r>
      <w:r>
        <w:rPr>
          <w:rFonts w:ascii="Times New Roman" w:hAnsi="Times New Roman"/>
          <w:spacing w:val="-3"/>
          <w:szCs w:val="24"/>
        </w:rPr>
        <w:t>.</w:t>
      </w:r>
      <w:r w:rsidR="004050DB">
        <w:rPr>
          <w:rFonts w:ascii="Times New Roman" w:hAnsi="Times New Roman"/>
          <w:spacing w:val="-3"/>
          <w:szCs w:val="24"/>
        </w:rPr>
        <w:t>33</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004050DB" w:rsidRPr="00EF1C24">
        <w:rPr>
          <w:rFonts w:ascii="Times New Roman" w:hAnsi="Times New Roman"/>
          <w:spacing w:val="-3"/>
          <w:szCs w:val="24"/>
        </w:rPr>
        <w:t>Payroll</w:t>
      </w:r>
      <w:r w:rsidR="004050DB">
        <w:rPr>
          <w:rFonts w:ascii="Times New Roman" w:hAnsi="Times New Roman"/>
          <w:spacing w:val="-3"/>
          <w:szCs w:val="24"/>
        </w:rPr>
        <w:t xml:space="preserve"> 13</w:t>
      </w:r>
      <w:r w:rsidR="004050DB" w:rsidRPr="00EF1C24">
        <w:rPr>
          <w:rFonts w:ascii="Times New Roman" w:hAnsi="Times New Roman"/>
          <w:spacing w:val="-3"/>
          <w:szCs w:val="24"/>
        </w:rPr>
        <w:t>:  Pay Pd</w:t>
      </w:r>
      <w:r w:rsidR="004050DB">
        <w:rPr>
          <w:rFonts w:ascii="Times New Roman" w:hAnsi="Times New Roman"/>
          <w:spacing w:val="-3"/>
          <w:szCs w:val="24"/>
        </w:rPr>
        <w:t>.</w:t>
      </w:r>
      <w:r w:rsidR="004050DB" w:rsidRPr="00EF1C24">
        <w:rPr>
          <w:rFonts w:ascii="Times New Roman" w:hAnsi="Times New Roman"/>
          <w:spacing w:val="-3"/>
          <w:szCs w:val="24"/>
        </w:rPr>
        <w:t xml:space="preserve"> Ending </w:t>
      </w:r>
      <w:r w:rsidR="004050DB">
        <w:rPr>
          <w:rFonts w:ascii="Times New Roman" w:hAnsi="Times New Roman"/>
          <w:spacing w:val="-3"/>
          <w:szCs w:val="24"/>
        </w:rPr>
        <w:t>06</w:t>
      </w:r>
      <w:r w:rsidR="004050DB" w:rsidRPr="00EF1C24">
        <w:rPr>
          <w:rFonts w:ascii="Times New Roman" w:hAnsi="Times New Roman"/>
          <w:spacing w:val="-3"/>
          <w:szCs w:val="24"/>
        </w:rPr>
        <w:t>/</w:t>
      </w:r>
      <w:r w:rsidR="004050DB">
        <w:rPr>
          <w:rFonts w:ascii="Times New Roman" w:hAnsi="Times New Roman"/>
          <w:spacing w:val="-3"/>
          <w:szCs w:val="24"/>
        </w:rPr>
        <w:t>22</w:t>
      </w:r>
      <w:r w:rsidR="004050DB" w:rsidRPr="00EF1C24">
        <w:rPr>
          <w:rFonts w:ascii="Times New Roman" w:hAnsi="Times New Roman"/>
          <w:spacing w:val="-3"/>
          <w:szCs w:val="24"/>
        </w:rPr>
        <w:t>/1</w:t>
      </w:r>
      <w:r w:rsidR="004050DB">
        <w:rPr>
          <w:rFonts w:ascii="Times New Roman" w:hAnsi="Times New Roman"/>
          <w:spacing w:val="-3"/>
          <w:szCs w:val="24"/>
        </w:rPr>
        <w:t>9</w:t>
      </w:r>
      <w:r w:rsidR="004050DB" w:rsidRPr="00EF1C24">
        <w:rPr>
          <w:rFonts w:ascii="Times New Roman" w:hAnsi="Times New Roman"/>
          <w:spacing w:val="-3"/>
          <w:szCs w:val="24"/>
        </w:rPr>
        <w:t xml:space="preserve"> </w:t>
      </w:r>
      <w:r w:rsidR="004050DB" w:rsidRPr="00EF1C24">
        <w:rPr>
          <w:rFonts w:ascii="Times New Roman" w:hAnsi="Times New Roman"/>
          <w:spacing w:val="-3"/>
          <w:szCs w:val="24"/>
        </w:rPr>
        <w:tab/>
        <w:t>Paytime Vouchers</w:t>
      </w:r>
      <w:r w:rsidR="004050DB" w:rsidRPr="00EF1C24">
        <w:rPr>
          <w:rFonts w:ascii="Times New Roman" w:hAnsi="Times New Roman"/>
          <w:spacing w:val="-3"/>
          <w:szCs w:val="24"/>
        </w:rPr>
        <w:tab/>
      </w:r>
      <w:r w:rsidR="004050DB">
        <w:rPr>
          <w:rFonts w:ascii="Times New Roman" w:hAnsi="Times New Roman"/>
          <w:spacing w:val="-3"/>
          <w:szCs w:val="24"/>
        </w:rPr>
        <w:tab/>
      </w:r>
      <w:r w:rsidR="004050DB" w:rsidRPr="00EF1C24">
        <w:rPr>
          <w:rFonts w:ascii="Times New Roman" w:hAnsi="Times New Roman"/>
          <w:spacing w:val="-3"/>
          <w:szCs w:val="24"/>
        </w:rPr>
        <w:t>$</w:t>
      </w:r>
      <w:r w:rsidR="004050DB">
        <w:rPr>
          <w:rFonts w:ascii="Times New Roman" w:hAnsi="Times New Roman"/>
          <w:spacing w:val="-3"/>
          <w:szCs w:val="24"/>
        </w:rPr>
        <w:t xml:space="preserve">       167,696.57</w:t>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9540D0" w:rsidRDefault="007476F1" w:rsidP="00DC6828">
      <w:pPr>
        <w:tabs>
          <w:tab w:val="left" w:pos="0"/>
        </w:tabs>
        <w:suppressAutoHyphens/>
        <w:ind w:left="720"/>
        <w:jc w:val="both"/>
        <w:rPr>
          <w:rFonts w:ascii="Times New Roman" w:hAnsi="Times New Roman"/>
          <w:spacing w:val="-3"/>
          <w:szCs w:val="24"/>
        </w:rPr>
      </w:pPr>
      <w:r w:rsidRPr="009540D0">
        <w:rPr>
          <w:rFonts w:ascii="Times New Roman" w:hAnsi="Times New Roman"/>
          <w:spacing w:val="-3"/>
          <w:szCs w:val="24"/>
        </w:rPr>
        <w:t>MOTION:</w:t>
      </w:r>
      <w:r w:rsidRPr="009540D0">
        <w:rPr>
          <w:rFonts w:ascii="Times New Roman" w:hAnsi="Times New Roman"/>
          <w:spacing w:val="-3"/>
          <w:szCs w:val="24"/>
        </w:rPr>
        <w:tab/>
      </w:r>
      <w:r w:rsidR="009540D0">
        <w:rPr>
          <w:rFonts w:ascii="Times New Roman" w:hAnsi="Times New Roman"/>
          <w:spacing w:val="-3"/>
          <w:szCs w:val="24"/>
        </w:rPr>
        <w:t>D. Markel</w:t>
      </w:r>
    </w:p>
    <w:p w:rsidR="007476F1" w:rsidRPr="004050DB" w:rsidRDefault="007476F1" w:rsidP="00DC6828">
      <w:pPr>
        <w:tabs>
          <w:tab w:val="left" w:pos="0"/>
        </w:tabs>
        <w:suppressAutoHyphens/>
        <w:ind w:left="720"/>
        <w:jc w:val="both"/>
        <w:rPr>
          <w:rFonts w:ascii="Times New Roman" w:hAnsi="Times New Roman"/>
          <w:strike/>
          <w:spacing w:val="-3"/>
          <w:szCs w:val="24"/>
        </w:rPr>
      </w:pPr>
      <w:r w:rsidRPr="009540D0">
        <w:rPr>
          <w:rFonts w:ascii="Times New Roman" w:hAnsi="Times New Roman"/>
          <w:spacing w:val="-3"/>
          <w:szCs w:val="24"/>
        </w:rPr>
        <w:t>SECOND:</w:t>
      </w:r>
      <w:r w:rsidRPr="009540D0">
        <w:rPr>
          <w:rFonts w:ascii="Times New Roman" w:hAnsi="Times New Roman"/>
          <w:spacing w:val="-3"/>
          <w:szCs w:val="24"/>
        </w:rPr>
        <w:tab/>
      </w:r>
      <w:r w:rsidR="009540D0">
        <w:rPr>
          <w:rFonts w:ascii="Times New Roman" w:hAnsi="Times New Roman"/>
          <w:spacing w:val="-3"/>
          <w:szCs w:val="24"/>
        </w:rPr>
        <w:t>S. Harlacher</w:t>
      </w:r>
    </w:p>
    <w:p w:rsidR="00DC6828" w:rsidRPr="004050DB" w:rsidRDefault="00DC6828" w:rsidP="00DC6828">
      <w:pPr>
        <w:tabs>
          <w:tab w:val="left" w:pos="0"/>
        </w:tabs>
        <w:suppressAutoHyphens/>
        <w:ind w:left="720"/>
        <w:jc w:val="both"/>
        <w:rPr>
          <w:rFonts w:ascii="Times New Roman" w:hAnsi="Times New Roman"/>
          <w:strike/>
          <w:spacing w:val="-3"/>
          <w:szCs w:val="24"/>
        </w:rPr>
      </w:pPr>
    </w:p>
    <w:p w:rsidR="009A642C" w:rsidRPr="009540D0" w:rsidRDefault="009A642C" w:rsidP="007476F1">
      <w:pPr>
        <w:tabs>
          <w:tab w:val="left" w:pos="0"/>
        </w:tabs>
        <w:suppressAutoHyphens/>
        <w:jc w:val="both"/>
        <w:rPr>
          <w:rFonts w:ascii="Times New Roman" w:hAnsi="Times New Roman"/>
          <w:szCs w:val="24"/>
        </w:rPr>
      </w:pP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891BE1">
        <w:rPr>
          <w:rFonts w:ascii="Times New Roman" w:hAnsi="Times New Roman"/>
          <w:spacing w:val="-3"/>
          <w:szCs w:val="24"/>
        </w:rPr>
        <w:t>7:</w:t>
      </w:r>
      <w:r w:rsidR="009540D0">
        <w:rPr>
          <w:rFonts w:ascii="Times New Roman" w:hAnsi="Times New Roman"/>
          <w:spacing w:val="-3"/>
          <w:szCs w:val="24"/>
        </w:rPr>
        <w:t>32</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9540D0">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9540D0">
        <w:rPr>
          <w:rFonts w:ascii="Times New Roman" w:hAnsi="Times New Roman"/>
          <w:spacing w:val="-3"/>
          <w:szCs w:val="24"/>
        </w:rPr>
        <w:t>D. Markel</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882FE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073846"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5C357B" w:rsidRDefault="005C357B" w:rsidP="007476F1">
      <w:pPr>
        <w:tabs>
          <w:tab w:val="left" w:pos="0"/>
        </w:tabs>
        <w:suppressAutoHyphens/>
        <w:jc w:val="both"/>
        <w:rPr>
          <w:rFonts w:ascii="Times New Roman" w:hAnsi="Times New Roman"/>
          <w:spacing w:val="-3"/>
          <w:szCs w:val="24"/>
        </w:rPr>
      </w:pPr>
    </w:p>
    <w:p w:rsidR="005C357B" w:rsidRDefault="005C357B" w:rsidP="007476F1">
      <w:pPr>
        <w:tabs>
          <w:tab w:val="left" w:pos="0"/>
        </w:tabs>
        <w:suppressAutoHyphens/>
        <w:jc w:val="both"/>
        <w:rPr>
          <w:rFonts w:ascii="Times New Roman" w:hAnsi="Times New Roman"/>
          <w:spacing w:val="-3"/>
          <w:szCs w:val="24"/>
        </w:rPr>
      </w:pPr>
    </w:p>
    <w:p w:rsidR="005C357B" w:rsidRDefault="005C357B" w:rsidP="007476F1">
      <w:pPr>
        <w:tabs>
          <w:tab w:val="left" w:pos="0"/>
        </w:tabs>
        <w:suppressAutoHyphens/>
        <w:jc w:val="both"/>
        <w:rPr>
          <w:rFonts w:ascii="Times New Roman" w:hAnsi="Times New Roman"/>
          <w:spacing w:val="-3"/>
          <w:szCs w:val="24"/>
        </w:rPr>
      </w:pP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tabs>
          <w:tab w:val="left" w:pos="0"/>
        </w:tabs>
        <w:suppressAutoHyphens/>
        <w:jc w:val="both"/>
        <w:rPr>
          <w:rFonts w:ascii="Times New Roman" w:hAnsi="Times New Roman"/>
          <w:spacing w:val="-3"/>
          <w:szCs w:val="24"/>
        </w:rPr>
      </w:pPr>
    </w:p>
    <w:p w:rsidR="00882FE6" w:rsidRPr="00EF1C24" w:rsidRDefault="00882FE6"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ED9"/>
    <w:multiLevelType w:val="hybridMultilevel"/>
    <w:tmpl w:val="3E7EDD30"/>
    <w:lvl w:ilvl="0" w:tplc="25E2AC1A">
      <w:start w:val="1"/>
      <w:numFmt w:val="decimal"/>
      <w:lvlText w:val="%1."/>
      <w:lvlJc w:val="left"/>
      <w:pPr>
        <w:ind w:left="1800" w:hanging="360"/>
      </w:pPr>
      <w:rPr>
        <w:b w:val="0"/>
        <w:i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BC701AB"/>
    <w:multiLevelType w:val="multilevel"/>
    <w:tmpl w:val="FFB0B792"/>
    <w:styleLink w:val="Style1"/>
    <w:lvl w:ilvl="0">
      <w:start w:val="1"/>
      <w:numFmt w:val="upperLetter"/>
      <w:lvlText w:val="%1."/>
      <w:lvlJc w:val="left"/>
      <w:pPr>
        <w:ind w:left="990" w:hanging="360"/>
      </w:pPr>
      <w:rPr>
        <w:rFonts w:ascii="Times New Roman" w:hAnsi="Times New Roman" w:cs="Times New Roman" w:hint="default"/>
        <w:sz w:val="24"/>
        <w:szCs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0EE34802"/>
    <w:multiLevelType w:val="multilevel"/>
    <w:tmpl w:val="FFB0B792"/>
    <w:numStyleLink w:val="Style1"/>
  </w:abstractNum>
  <w:abstractNum w:abstractNumId="3" w15:restartNumberingAfterBreak="0">
    <w:nsid w:val="1067794C"/>
    <w:multiLevelType w:val="hybridMultilevel"/>
    <w:tmpl w:val="72FED9DC"/>
    <w:lvl w:ilvl="0" w:tplc="69CE5D78">
      <w:start w:val="6"/>
      <w:numFmt w:val="upperLetter"/>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C1715"/>
    <w:multiLevelType w:val="hybridMultilevel"/>
    <w:tmpl w:val="3098C806"/>
    <w:lvl w:ilvl="0" w:tplc="6CA45B0A">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F4C12"/>
    <w:multiLevelType w:val="hybridMultilevel"/>
    <w:tmpl w:val="994EE1F4"/>
    <w:lvl w:ilvl="0" w:tplc="6CA45B0A">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6B4A1B"/>
    <w:multiLevelType w:val="hybridMultilevel"/>
    <w:tmpl w:val="226ABCA4"/>
    <w:lvl w:ilvl="0" w:tplc="5DCC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0615D"/>
    <w:multiLevelType w:val="hybridMultilevel"/>
    <w:tmpl w:val="CF86C1AE"/>
    <w:lvl w:ilvl="0" w:tplc="052EFE14">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3B29E1"/>
    <w:multiLevelType w:val="hybridMultilevel"/>
    <w:tmpl w:val="8B04B676"/>
    <w:lvl w:ilvl="0" w:tplc="052EFE14">
      <w:start w:val="1"/>
      <w:numFmt w:val="upperLetter"/>
      <w:lvlText w:val="%1."/>
      <w:lvlJc w:val="left"/>
      <w:pPr>
        <w:ind w:left="990" w:hanging="360"/>
      </w:pPr>
      <w:rPr>
        <w:rFonts w:ascii="Times New Roman" w:hAnsi="Times New Roman" w:cs="Times New Roman" w:hint="default"/>
        <w:sz w:val="24"/>
        <w:szCs w:val="24"/>
      </w:rPr>
    </w:lvl>
    <w:lvl w:ilvl="1" w:tplc="293A1450">
      <w:start w:val="1"/>
      <w:numFmt w:val="upp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5497E0C"/>
    <w:multiLevelType w:val="hybridMultilevel"/>
    <w:tmpl w:val="C660C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D38F4"/>
    <w:multiLevelType w:val="hybridMultilevel"/>
    <w:tmpl w:val="20140C86"/>
    <w:lvl w:ilvl="0" w:tplc="A08A4450">
      <w:start w:val="3"/>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2"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
    <w:lvlOverride w:ilvl="0">
      <w:lvl w:ilvl="0">
        <w:start w:val="1"/>
        <w:numFmt w:val="upperLetter"/>
        <w:lvlText w:val="%1."/>
        <w:lvlJc w:val="left"/>
        <w:pPr>
          <w:ind w:left="990" w:hanging="360"/>
        </w:pPr>
        <w:rPr>
          <w:rFonts w:ascii="Times New Roman" w:hAnsi="Times New Roman" w:cs="Times New Roman" w:hint="default"/>
          <w:sz w:val="24"/>
          <w:szCs w:val="24"/>
        </w:rPr>
      </w:lvl>
    </w:lvlOverride>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2"/>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06DE4"/>
    <w:rsid w:val="00012119"/>
    <w:rsid w:val="00022F8E"/>
    <w:rsid w:val="00025518"/>
    <w:rsid w:val="00025F5E"/>
    <w:rsid w:val="0003753F"/>
    <w:rsid w:val="00042E68"/>
    <w:rsid w:val="00045580"/>
    <w:rsid w:val="000459A3"/>
    <w:rsid w:val="00054327"/>
    <w:rsid w:val="0005435A"/>
    <w:rsid w:val="00055740"/>
    <w:rsid w:val="00057E97"/>
    <w:rsid w:val="00073846"/>
    <w:rsid w:val="00074760"/>
    <w:rsid w:val="00075580"/>
    <w:rsid w:val="00077E89"/>
    <w:rsid w:val="0008267B"/>
    <w:rsid w:val="000828F8"/>
    <w:rsid w:val="0008624B"/>
    <w:rsid w:val="00086AC1"/>
    <w:rsid w:val="00087E1E"/>
    <w:rsid w:val="000907F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0740"/>
    <w:rsid w:val="000E206F"/>
    <w:rsid w:val="000E2D72"/>
    <w:rsid w:val="000E2F97"/>
    <w:rsid w:val="000E362B"/>
    <w:rsid w:val="000E405F"/>
    <w:rsid w:val="000E4B96"/>
    <w:rsid w:val="000F034D"/>
    <w:rsid w:val="000F6EEF"/>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1AB"/>
    <w:rsid w:val="00156583"/>
    <w:rsid w:val="00157352"/>
    <w:rsid w:val="00157DEB"/>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2FBB"/>
    <w:rsid w:val="001E49AA"/>
    <w:rsid w:val="001F0BF8"/>
    <w:rsid w:val="001F3831"/>
    <w:rsid w:val="001F51A4"/>
    <w:rsid w:val="001F6CB3"/>
    <w:rsid w:val="001F6E68"/>
    <w:rsid w:val="001F7BB6"/>
    <w:rsid w:val="00202201"/>
    <w:rsid w:val="00207C1E"/>
    <w:rsid w:val="002108E9"/>
    <w:rsid w:val="002137D8"/>
    <w:rsid w:val="002139A6"/>
    <w:rsid w:val="002155A1"/>
    <w:rsid w:val="002162D0"/>
    <w:rsid w:val="00216955"/>
    <w:rsid w:val="00221C6F"/>
    <w:rsid w:val="0022274B"/>
    <w:rsid w:val="00223E94"/>
    <w:rsid w:val="002276D9"/>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92EC3"/>
    <w:rsid w:val="002A2739"/>
    <w:rsid w:val="002A37B9"/>
    <w:rsid w:val="002A4178"/>
    <w:rsid w:val="002A57BA"/>
    <w:rsid w:val="002A61B2"/>
    <w:rsid w:val="002B0350"/>
    <w:rsid w:val="002B0CCD"/>
    <w:rsid w:val="002B417E"/>
    <w:rsid w:val="002B5BAB"/>
    <w:rsid w:val="002B72B7"/>
    <w:rsid w:val="002C0EB4"/>
    <w:rsid w:val="002C2E00"/>
    <w:rsid w:val="002C33D6"/>
    <w:rsid w:val="002C5022"/>
    <w:rsid w:val="002C694F"/>
    <w:rsid w:val="002C6AA9"/>
    <w:rsid w:val="002D46BE"/>
    <w:rsid w:val="002D4731"/>
    <w:rsid w:val="002D4F29"/>
    <w:rsid w:val="002D7975"/>
    <w:rsid w:val="002D7D5E"/>
    <w:rsid w:val="002E1E74"/>
    <w:rsid w:val="002E73A6"/>
    <w:rsid w:val="002F2505"/>
    <w:rsid w:val="002F42A1"/>
    <w:rsid w:val="003074E8"/>
    <w:rsid w:val="00307A05"/>
    <w:rsid w:val="00310C2A"/>
    <w:rsid w:val="0031267A"/>
    <w:rsid w:val="00312E2D"/>
    <w:rsid w:val="003150A2"/>
    <w:rsid w:val="0031544C"/>
    <w:rsid w:val="003154F0"/>
    <w:rsid w:val="00316C53"/>
    <w:rsid w:val="00316E9D"/>
    <w:rsid w:val="00317A82"/>
    <w:rsid w:val="003223A5"/>
    <w:rsid w:val="00323328"/>
    <w:rsid w:val="003255D2"/>
    <w:rsid w:val="003305BB"/>
    <w:rsid w:val="00330B07"/>
    <w:rsid w:val="003311A4"/>
    <w:rsid w:val="0033557F"/>
    <w:rsid w:val="00347CEB"/>
    <w:rsid w:val="00351C92"/>
    <w:rsid w:val="003529A0"/>
    <w:rsid w:val="003574EB"/>
    <w:rsid w:val="0037280C"/>
    <w:rsid w:val="00374D1F"/>
    <w:rsid w:val="003755AA"/>
    <w:rsid w:val="00383D20"/>
    <w:rsid w:val="0039066B"/>
    <w:rsid w:val="003909A9"/>
    <w:rsid w:val="00393CBC"/>
    <w:rsid w:val="00394726"/>
    <w:rsid w:val="003974D1"/>
    <w:rsid w:val="003A284E"/>
    <w:rsid w:val="003A439A"/>
    <w:rsid w:val="003A4C6E"/>
    <w:rsid w:val="003A534F"/>
    <w:rsid w:val="003A5D65"/>
    <w:rsid w:val="003A6F64"/>
    <w:rsid w:val="003A7B52"/>
    <w:rsid w:val="003B20C7"/>
    <w:rsid w:val="003B22FE"/>
    <w:rsid w:val="003B2809"/>
    <w:rsid w:val="003B2E61"/>
    <w:rsid w:val="003B4E34"/>
    <w:rsid w:val="003C2907"/>
    <w:rsid w:val="003C2C12"/>
    <w:rsid w:val="003C2EA3"/>
    <w:rsid w:val="003C4495"/>
    <w:rsid w:val="003C44E4"/>
    <w:rsid w:val="003D1CED"/>
    <w:rsid w:val="003D249D"/>
    <w:rsid w:val="003D3A76"/>
    <w:rsid w:val="003D53B7"/>
    <w:rsid w:val="003E334D"/>
    <w:rsid w:val="003E3C5F"/>
    <w:rsid w:val="003F0A17"/>
    <w:rsid w:val="003F152F"/>
    <w:rsid w:val="003F2C15"/>
    <w:rsid w:val="003F3B4A"/>
    <w:rsid w:val="003F4D4B"/>
    <w:rsid w:val="004027CC"/>
    <w:rsid w:val="004028B1"/>
    <w:rsid w:val="004036D8"/>
    <w:rsid w:val="004050DB"/>
    <w:rsid w:val="00406F4B"/>
    <w:rsid w:val="00410A4B"/>
    <w:rsid w:val="00410CC1"/>
    <w:rsid w:val="004127E4"/>
    <w:rsid w:val="00417012"/>
    <w:rsid w:val="00420F5D"/>
    <w:rsid w:val="0042143C"/>
    <w:rsid w:val="004224E9"/>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71D63"/>
    <w:rsid w:val="00472148"/>
    <w:rsid w:val="004722B2"/>
    <w:rsid w:val="004769DE"/>
    <w:rsid w:val="00477393"/>
    <w:rsid w:val="00481E27"/>
    <w:rsid w:val="00490BC8"/>
    <w:rsid w:val="004B4C63"/>
    <w:rsid w:val="004B6415"/>
    <w:rsid w:val="004C5CD6"/>
    <w:rsid w:val="004D5A08"/>
    <w:rsid w:val="004D6681"/>
    <w:rsid w:val="004D69E3"/>
    <w:rsid w:val="004D6A6C"/>
    <w:rsid w:val="004E1444"/>
    <w:rsid w:val="004F0B9D"/>
    <w:rsid w:val="004F4978"/>
    <w:rsid w:val="00502EAE"/>
    <w:rsid w:val="005043F5"/>
    <w:rsid w:val="00507A99"/>
    <w:rsid w:val="00510A48"/>
    <w:rsid w:val="00510C50"/>
    <w:rsid w:val="005131D0"/>
    <w:rsid w:val="00517132"/>
    <w:rsid w:val="005212FD"/>
    <w:rsid w:val="00524471"/>
    <w:rsid w:val="00530533"/>
    <w:rsid w:val="0053232D"/>
    <w:rsid w:val="00535F58"/>
    <w:rsid w:val="0053640C"/>
    <w:rsid w:val="005402C2"/>
    <w:rsid w:val="00540D95"/>
    <w:rsid w:val="00547C28"/>
    <w:rsid w:val="00550092"/>
    <w:rsid w:val="00550C54"/>
    <w:rsid w:val="00562D15"/>
    <w:rsid w:val="005634FF"/>
    <w:rsid w:val="00567C1F"/>
    <w:rsid w:val="00576AAC"/>
    <w:rsid w:val="00583B35"/>
    <w:rsid w:val="00583C10"/>
    <w:rsid w:val="00587A02"/>
    <w:rsid w:val="00594C00"/>
    <w:rsid w:val="005A3F79"/>
    <w:rsid w:val="005B020C"/>
    <w:rsid w:val="005B1993"/>
    <w:rsid w:val="005B4F1C"/>
    <w:rsid w:val="005B6486"/>
    <w:rsid w:val="005B65A5"/>
    <w:rsid w:val="005B6E13"/>
    <w:rsid w:val="005C2451"/>
    <w:rsid w:val="005C357B"/>
    <w:rsid w:val="005C3CA4"/>
    <w:rsid w:val="005D1E0D"/>
    <w:rsid w:val="005D4040"/>
    <w:rsid w:val="005D4624"/>
    <w:rsid w:val="005D527B"/>
    <w:rsid w:val="005D72D3"/>
    <w:rsid w:val="005D7F72"/>
    <w:rsid w:val="005E0CD8"/>
    <w:rsid w:val="005E1A69"/>
    <w:rsid w:val="005E1ABE"/>
    <w:rsid w:val="005E285E"/>
    <w:rsid w:val="005E666C"/>
    <w:rsid w:val="005F3443"/>
    <w:rsid w:val="005F709B"/>
    <w:rsid w:val="005F7499"/>
    <w:rsid w:val="00600A53"/>
    <w:rsid w:val="00601175"/>
    <w:rsid w:val="00603274"/>
    <w:rsid w:val="0060429C"/>
    <w:rsid w:val="00604557"/>
    <w:rsid w:val="00604B54"/>
    <w:rsid w:val="00605F96"/>
    <w:rsid w:val="006071DA"/>
    <w:rsid w:val="00607F48"/>
    <w:rsid w:val="00613A5A"/>
    <w:rsid w:val="00623907"/>
    <w:rsid w:val="0062656A"/>
    <w:rsid w:val="006314B9"/>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67F3"/>
    <w:rsid w:val="00697A05"/>
    <w:rsid w:val="006A44DB"/>
    <w:rsid w:val="006B1273"/>
    <w:rsid w:val="006B42AC"/>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0B67"/>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8378E"/>
    <w:rsid w:val="00790022"/>
    <w:rsid w:val="00793141"/>
    <w:rsid w:val="00794BCD"/>
    <w:rsid w:val="007955B5"/>
    <w:rsid w:val="00797F17"/>
    <w:rsid w:val="007A097F"/>
    <w:rsid w:val="007A2B50"/>
    <w:rsid w:val="007A4F82"/>
    <w:rsid w:val="007A6B47"/>
    <w:rsid w:val="007A6CA0"/>
    <w:rsid w:val="007B2667"/>
    <w:rsid w:val="007B58EC"/>
    <w:rsid w:val="007B760F"/>
    <w:rsid w:val="007C03A0"/>
    <w:rsid w:val="007C3FF8"/>
    <w:rsid w:val="007C5D4D"/>
    <w:rsid w:val="007C6FCB"/>
    <w:rsid w:val="007C7939"/>
    <w:rsid w:val="007C7A82"/>
    <w:rsid w:val="007D59E3"/>
    <w:rsid w:val="007D66B9"/>
    <w:rsid w:val="007D7B79"/>
    <w:rsid w:val="007E411A"/>
    <w:rsid w:val="007F2CA1"/>
    <w:rsid w:val="007F539D"/>
    <w:rsid w:val="007F6061"/>
    <w:rsid w:val="00802F4E"/>
    <w:rsid w:val="0080446F"/>
    <w:rsid w:val="00806011"/>
    <w:rsid w:val="00807F7A"/>
    <w:rsid w:val="00814D77"/>
    <w:rsid w:val="008156FB"/>
    <w:rsid w:val="008169E7"/>
    <w:rsid w:val="00816FD5"/>
    <w:rsid w:val="008206A8"/>
    <w:rsid w:val="008244CD"/>
    <w:rsid w:val="008349AD"/>
    <w:rsid w:val="00836F47"/>
    <w:rsid w:val="008404F7"/>
    <w:rsid w:val="00841505"/>
    <w:rsid w:val="00842863"/>
    <w:rsid w:val="00843258"/>
    <w:rsid w:val="00850279"/>
    <w:rsid w:val="0085181E"/>
    <w:rsid w:val="008538C8"/>
    <w:rsid w:val="0085490B"/>
    <w:rsid w:val="00860435"/>
    <w:rsid w:val="008629ED"/>
    <w:rsid w:val="00870DF3"/>
    <w:rsid w:val="00882FE6"/>
    <w:rsid w:val="00890D7F"/>
    <w:rsid w:val="008910D6"/>
    <w:rsid w:val="00891BE1"/>
    <w:rsid w:val="008931FB"/>
    <w:rsid w:val="008968FC"/>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BB7"/>
    <w:rsid w:val="008D4FB7"/>
    <w:rsid w:val="008E0A6E"/>
    <w:rsid w:val="008E381B"/>
    <w:rsid w:val="008E3ACF"/>
    <w:rsid w:val="008E3CAE"/>
    <w:rsid w:val="008E54E5"/>
    <w:rsid w:val="008E6CF4"/>
    <w:rsid w:val="008F1864"/>
    <w:rsid w:val="008F399C"/>
    <w:rsid w:val="008F6597"/>
    <w:rsid w:val="008F746A"/>
    <w:rsid w:val="00904B9D"/>
    <w:rsid w:val="00916E42"/>
    <w:rsid w:val="00917C88"/>
    <w:rsid w:val="009212BD"/>
    <w:rsid w:val="0092187E"/>
    <w:rsid w:val="0092308C"/>
    <w:rsid w:val="00927E9A"/>
    <w:rsid w:val="00943FF7"/>
    <w:rsid w:val="00944F43"/>
    <w:rsid w:val="00952047"/>
    <w:rsid w:val="00952D87"/>
    <w:rsid w:val="009540D0"/>
    <w:rsid w:val="00956CB3"/>
    <w:rsid w:val="00963546"/>
    <w:rsid w:val="00963922"/>
    <w:rsid w:val="00963F01"/>
    <w:rsid w:val="00964C49"/>
    <w:rsid w:val="009733ED"/>
    <w:rsid w:val="00974A63"/>
    <w:rsid w:val="00976F77"/>
    <w:rsid w:val="009803C8"/>
    <w:rsid w:val="00981EDA"/>
    <w:rsid w:val="00987D41"/>
    <w:rsid w:val="00990391"/>
    <w:rsid w:val="00993AED"/>
    <w:rsid w:val="00996D0E"/>
    <w:rsid w:val="009A05D8"/>
    <w:rsid w:val="009A0B73"/>
    <w:rsid w:val="009A35BA"/>
    <w:rsid w:val="009A3967"/>
    <w:rsid w:val="009A642C"/>
    <w:rsid w:val="009A65EC"/>
    <w:rsid w:val="009B6BB4"/>
    <w:rsid w:val="009C200B"/>
    <w:rsid w:val="009D15EA"/>
    <w:rsid w:val="009D2ABF"/>
    <w:rsid w:val="009D369C"/>
    <w:rsid w:val="009D3B72"/>
    <w:rsid w:val="009D4470"/>
    <w:rsid w:val="009D74BB"/>
    <w:rsid w:val="009E1445"/>
    <w:rsid w:val="009E7FCA"/>
    <w:rsid w:val="009F1F9F"/>
    <w:rsid w:val="009F2FCE"/>
    <w:rsid w:val="009F4152"/>
    <w:rsid w:val="009F69A7"/>
    <w:rsid w:val="009F704F"/>
    <w:rsid w:val="00A00166"/>
    <w:rsid w:val="00A00D54"/>
    <w:rsid w:val="00A01415"/>
    <w:rsid w:val="00A01AED"/>
    <w:rsid w:val="00A035B5"/>
    <w:rsid w:val="00A125CD"/>
    <w:rsid w:val="00A15C8B"/>
    <w:rsid w:val="00A171DA"/>
    <w:rsid w:val="00A231BD"/>
    <w:rsid w:val="00A2407A"/>
    <w:rsid w:val="00A31696"/>
    <w:rsid w:val="00A32C73"/>
    <w:rsid w:val="00A33B0B"/>
    <w:rsid w:val="00A35122"/>
    <w:rsid w:val="00A353A9"/>
    <w:rsid w:val="00A409DD"/>
    <w:rsid w:val="00A413D2"/>
    <w:rsid w:val="00A44C8E"/>
    <w:rsid w:val="00A463B5"/>
    <w:rsid w:val="00A50D19"/>
    <w:rsid w:val="00A5443F"/>
    <w:rsid w:val="00A56E9D"/>
    <w:rsid w:val="00A61397"/>
    <w:rsid w:val="00A61FB4"/>
    <w:rsid w:val="00A63ACE"/>
    <w:rsid w:val="00A63D98"/>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40A0"/>
    <w:rsid w:val="00AB4911"/>
    <w:rsid w:val="00AB4D8B"/>
    <w:rsid w:val="00AB5159"/>
    <w:rsid w:val="00AB7808"/>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5CB6"/>
    <w:rsid w:val="00B2648E"/>
    <w:rsid w:val="00B27AB1"/>
    <w:rsid w:val="00B3307D"/>
    <w:rsid w:val="00B42359"/>
    <w:rsid w:val="00B438D6"/>
    <w:rsid w:val="00B43F8F"/>
    <w:rsid w:val="00B46179"/>
    <w:rsid w:val="00B47C87"/>
    <w:rsid w:val="00B5589E"/>
    <w:rsid w:val="00B55A58"/>
    <w:rsid w:val="00B63474"/>
    <w:rsid w:val="00B663FE"/>
    <w:rsid w:val="00B70B9B"/>
    <w:rsid w:val="00B7147D"/>
    <w:rsid w:val="00B72730"/>
    <w:rsid w:val="00B727BB"/>
    <w:rsid w:val="00B745DD"/>
    <w:rsid w:val="00B772E3"/>
    <w:rsid w:val="00B77F28"/>
    <w:rsid w:val="00B80C3E"/>
    <w:rsid w:val="00B813D6"/>
    <w:rsid w:val="00B826D0"/>
    <w:rsid w:val="00B853F8"/>
    <w:rsid w:val="00B901F0"/>
    <w:rsid w:val="00B92502"/>
    <w:rsid w:val="00BA26AE"/>
    <w:rsid w:val="00BA2ED5"/>
    <w:rsid w:val="00BA3983"/>
    <w:rsid w:val="00BA6581"/>
    <w:rsid w:val="00BA67D9"/>
    <w:rsid w:val="00BB61ED"/>
    <w:rsid w:val="00BC064E"/>
    <w:rsid w:val="00BC11A4"/>
    <w:rsid w:val="00BC1C46"/>
    <w:rsid w:val="00BD1018"/>
    <w:rsid w:val="00BD68F4"/>
    <w:rsid w:val="00BE3EAF"/>
    <w:rsid w:val="00BF0122"/>
    <w:rsid w:val="00BF277C"/>
    <w:rsid w:val="00BF34F6"/>
    <w:rsid w:val="00BF5516"/>
    <w:rsid w:val="00C01B45"/>
    <w:rsid w:val="00C02612"/>
    <w:rsid w:val="00C077DA"/>
    <w:rsid w:val="00C153D2"/>
    <w:rsid w:val="00C15B2E"/>
    <w:rsid w:val="00C16FA9"/>
    <w:rsid w:val="00C23A42"/>
    <w:rsid w:val="00C30AB0"/>
    <w:rsid w:val="00C33500"/>
    <w:rsid w:val="00C35C14"/>
    <w:rsid w:val="00C43041"/>
    <w:rsid w:val="00C47472"/>
    <w:rsid w:val="00C53612"/>
    <w:rsid w:val="00C61C30"/>
    <w:rsid w:val="00C63F4E"/>
    <w:rsid w:val="00C64AE6"/>
    <w:rsid w:val="00C67620"/>
    <w:rsid w:val="00C709EB"/>
    <w:rsid w:val="00C7122F"/>
    <w:rsid w:val="00C729D8"/>
    <w:rsid w:val="00C757C4"/>
    <w:rsid w:val="00C773C7"/>
    <w:rsid w:val="00C8153D"/>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040B9"/>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571"/>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3E64"/>
    <w:rsid w:val="00DA490D"/>
    <w:rsid w:val="00DA7751"/>
    <w:rsid w:val="00DB0745"/>
    <w:rsid w:val="00DB0797"/>
    <w:rsid w:val="00DB383F"/>
    <w:rsid w:val="00DB75D0"/>
    <w:rsid w:val="00DC6828"/>
    <w:rsid w:val="00DC78BA"/>
    <w:rsid w:val="00DC7974"/>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275E"/>
    <w:rsid w:val="00DF35F6"/>
    <w:rsid w:val="00DF6C94"/>
    <w:rsid w:val="00DF74B6"/>
    <w:rsid w:val="00E02B32"/>
    <w:rsid w:val="00E04B55"/>
    <w:rsid w:val="00E05895"/>
    <w:rsid w:val="00E124EA"/>
    <w:rsid w:val="00E141DD"/>
    <w:rsid w:val="00E21474"/>
    <w:rsid w:val="00E23044"/>
    <w:rsid w:val="00E2335B"/>
    <w:rsid w:val="00E253D6"/>
    <w:rsid w:val="00E35874"/>
    <w:rsid w:val="00E3676A"/>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41EF"/>
    <w:rsid w:val="00EA531F"/>
    <w:rsid w:val="00EB03D1"/>
    <w:rsid w:val="00EB4251"/>
    <w:rsid w:val="00EB57E5"/>
    <w:rsid w:val="00EC3C40"/>
    <w:rsid w:val="00EC6DB5"/>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5627"/>
    <w:rsid w:val="00F55886"/>
    <w:rsid w:val="00F57847"/>
    <w:rsid w:val="00F67DBD"/>
    <w:rsid w:val="00F714C7"/>
    <w:rsid w:val="00F749A5"/>
    <w:rsid w:val="00F75645"/>
    <w:rsid w:val="00F76D8C"/>
    <w:rsid w:val="00F774C9"/>
    <w:rsid w:val="00F873A1"/>
    <w:rsid w:val="00F90F27"/>
    <w:rsid w:val="00F91428"/>
    <w:rsid w:val="00F94A93"/>
    <w:rsid w:val="00F96304"/>
    <w:rsid w:val="00F972A3"/>
    <w:rsid w:val="00FA5438"/>
    <w:rsid w:val="00FB49D7"/>
    <w:rsid w:val="00FB532A"/>
    <w:rsid w:val="00FC0969"/>
    <w:rsid w:val="00FC20DA"/>
    <w:rsid w:val="00FC22A1"/>
    <w:rsid w:val="00FD47A7"/>
    <w:rsid w:val="00FD6E7E"/>
    <w:rsid w:val="00FE1769"/>
    <w:rsid w:val="00FE356B"/>
    <w:rsid w:val="00FE394D"/>
    <w:rsid w:val="00FE4D85"/>
    <w:rsid w:val="00FF1103"/>
    <w:rsid w:val="00FF1384"/>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 w:type="numbering" w:customStyle="1" w:styleId="Style1">
    <w:name w:val="Style1"/>
    <w:uiPriority w:val="99"/>
    <w:rsid w:val="006967F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7">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136534421">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796217357">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4830389">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014B-541E-4226-A2F0-DD95DD64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5</cp:revision>
  <cp:lastPrinted>2019-06-28T18:08:00Z</cp:lastPrinted>
  <dcterms:created xsi:type="dcterms:W3CDTF">2019-06-27T14:52:00Z</dcterms:created>
  <dcterms:modified xsi:type="dcterms:W3CDTF">2019-06-28T18:08:00Z</dcterms:modified>
</cp:coreProperties>
</file>